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D5E" w:rsidRPr="003E10BF" w:rsidRDefault="00F50A29" w:rsidP="00207230">
      <w:pPr>
        <w:jc w:val="center"/>
        <w:rPr>
          <w:sz w:val="24"/>
          <w:szCs w:val="24"/>
        </w:rPr>
      </w:pPr>
      <w:r w:rsidRPr="003E10BF">
        <w:rPr>
          <w:b/>
          <w:sz w:val="24"/>
          <w:szCs w:val="24"/>
        </w:rPr>
        <w:t xml:space="preserve">Manejo de Pastagem Ecológica </w:t>
      </w:r>
      <w:r w:rsidR="00C81462" w:rsidRPr="003E10BF">
        <w:rPr>
          <w:b/>
          <w:sz w:val="24"/>
          <w:szCs w:val="24"/>
        </w:rPr>
        <w:t xml:space="preserve">e </w:t>
      </w:r>
      <w:r w:rsidR="00B870D2" w:rsidRPr="003E10BF">
        <w:rPr>
          <w:b/>
          <w:sz w:val="24"/>
          <w:szCs w:val="24"/>
        </w:rPr>
        <w:t xml:space="preserve">a </w:t>
      </w:r>
      <w:r w:rsidR="00C81462" w:rsidRPr="003E10BF">
        <w:rPr>
          <w:b/>
          <w:sz w:val="24"/>
          <w:szCs w:val="24"/>
        </w:rPr>
        <w:t>produção de água.</w:t>
      </w:r>
      <w:r w:rsidR="00F46D0F" w:rsidRPr="003E10BF">
        <w:rPr>
          <w:b/>
          <w:sz w:val="24"/>
          <w:szCs w:val="24"/>
        </w:rPr>
        <w:t xml:space="preserve">                                                                                                     </w:t>
      </w:r>
      <w:r w:rsidR="00F46D0F" w:rsidRPr="003E10BF">
        <w:rPr>
          <w:sz w:val="24"/>
          <w:szCs w:val="24"/>
        </w:rPr>
        <w:t>(*) Jurandir Melado</w:t>
      </w:r>
    </w:p>
    <w:p w:rsidR="00643F65" w:rsidRPr="003E10BF" w:rsidRDefault="00643F65" w:rsidP="00643F65">
      <w:pPr>
        <w:ind w:left="4248"/>
        <w:jc w:val="both"/>
        <w:rPr>
          <w:sz w:val="24"/>
          <w:szCs w:val="24"/>
        </w:rPr>
      </w:pPr>
      <w:r w:rsidRPr="003E10BF">
        <w:rPr>
          <w:sz w:val="24"/>
          <w:szCs w:val="24"/>
        </w:rPr>
        <w:t>Como os pecuaristas podem contribuir na produção de água e de passagem recuperar e aumentar a produtividade das pastagens, melhorar a saúde e bem estar dos animais e se livrar da pecha de inimigos do Meio Ambiente.</w:t>
      </w:r>
    </w:p>
    <w:p w:rsidR="00680D79" w:rsidRPr="003E10BF" w:rsidRDefault="001D5C6A" w:rsidP="00475E15">
      <w:pPr>
        <w:jc w:val="both"/>
        <w:rPr>
          <w:sz w:val="24"/>
          <w:szCs w:val="24"/>
        </w:rPr>
      </w:pPr>
      <w:r w:rsidRPr="003E10BF">
        <w:rPr>
          <w:sz w:val="24"/>
          <w:szCs w:val="24"/>
        </w:rPr>
        <w:t xml:space="preserve">O verão </w:t>
      </w:r>
      <w:r w:rsidR="00680D79" w:rsidRPr="003E10BF">
        <w:rPr>
          <w:sz w:val="24"/>
          <w:szCs w:val="24"/>
        </w:rPr>
        <w:t>2014</w:t>
      </w:r>
      <w:r w:rsidRPr="003E10BF">
        <w:rPr>
          <w:sz w:val="24"/>
          <w:szCs w:val="24"/>
        </w:rPr>
        <w:t>-2015</w:t>
      </w:r>
      <w:r w:rsidR="00680D79" w:rsidRPr="003E10BF">
        <w:rPr>
          <w:sz w:val="24"/>
          <w:szCs w:val="24"/>
        </w:rPr>
        <w:t xml:space="preserve"> provavelmente ficará marcad</w:t>
      </w:r>
      <w:r w:rsidRPr="003E10BF">
        <w:rPr>
          <w:sz w:val="24"/>
          <w:szCs w:val="24"/>
        </w:rPr>
        <w:t>o como o período</w:t>
      </w:r>
      <w:r w:rsidR="002C51E4" w:rsidRPr="003E10BF">
        <w:rPr>
          <w:sz w:val="24"/>
          <w:szCs w:val="24"/>
        </w:rPr>
        <w:t xml:space="preserve"> </w:t>
      </w:r>
      <w:r w:rsidR="00680D79" w:rsidRPr="003E10BF">
        <w:rPr>
          <w:sz w:val="24"/>
          <w:szCs w:val="24"/>
        </w:rPr>
        <w:t>em que a consciência da população brasileira despertou definitivamente para necessidade de se tratar com mais seriedade a questão da água.</w:t>
      </w:r>
    </w:p>
    <w:p w:rsidR="008977C4" w:rsidRPr="003E10BF" w:rsidRDefault="00B870D2" w:rsidP="002C51E4">
      <w:pPr>
        <w:jc w:val="both"/>
        <w:rPr>
          <w:sz w:val="24"/>
          <w:szCs w:val="24"/>
        </w:rPr>
      </w:pPr>
      <w:r w:rsidRPr="003E10BF">
        <w:rPr>
          <w:sz w:val="24"/>
          <w:szCs w:val="24"/>
        </w:rPr>
        <w:t xml:space="preserve">Quase que diariamente </w:t>
      </w:r>
      <w:r w:rsidR="00CB1CA9" w:rsidRPr="003E10BF">
        <w:rPr>
          <w:sz w:val="24"/>
          <w:szCs w:val="24"/>
        </w:rPr>
        <w:t>aparecia no</w:t>
      </w:r>
      <w:r w:rsidRPr="003E10BF">
        <w:rPr>
          <w:sz w:val="24"/>
          <w:szCs w:val="24"/>
        </w:rPr>
        <w:t xml:space="preserve"> noticiário a crise hídrica da maior cidade do pa</w:t>
      </w:r>
      <w:r w:rsidR="00337D15" w:rsidRPr="003E10BF">
        <w:rPr>
          <w:sz w:val="24"/>
          <w:szCs w:val="24"/>
        </w:rPr>
        <w:t>ís</w:t>
      </w:r>
      <w:r w:rsidRPr="003E10BF">
        <w:rPr>
          <w:sz w:val="24"/>
          <w:szCs w:val="24"/>
        </w:rPr>
        <w:t xml:space="preserve"> onde, parecendo capítulos de uma novela de suspense, era divulgado o nível </w:t>
      </w:r>
      <w:r w:rsidR="00475E15" w:rsidRPr="003E10BF">
        <w:rPr>
          <w:sz w:val="24"/>
          <w:szCs w:val="24"/>
        </w:rPr>
        <w:t xml:space="preserve">cada vez mais baixo </w:t>
      </w:r>
      <w:r w:rsidRPr="003E10BF">
        <w:rPr>
          <w:sz w:val="24"/>
          <w:szCs w:val="24"/>
        </w:rPr>
        <w:t>dos reservatórios do Sistema Cantareira, principal abastecedor de água da cidade de São Paulo.</w:t>
      </w:r>
      <w:r w:rsidR="00A85778" w:rsidRPr="003E10BF">
        <w:rPr>
          <w:sz w:val="24"/>
          <w:szCs w:val="24"/>
        </w:rPr>
        <w:t xml:space="preserve"> </w:t>
      </w:r>
      <w:r w:rsidR="00337D15" w:rsidRPr="003E10BF">
        <w:rPr>
          <w:sz w:val="24"/>
          <w:szCs w:val="24"/>
        </w:rPr>
        <w:t xml:space="preserve">Com o início da utilização dos “volumes mortos” – reservas existentes abaixo do nível normal de captação dos reservatórios -, a preocupação só aumentou.  O que fazer para se evitar um possível colapso do abastecimento d´água, com todas </w:t>
      </w:r>
      <w:r w:rsidR="002C51E4" w:rsidRPr="003E10BF">
        <w:rPr>
          <w:sz w:val="24"/>
          <w:szCs w:val="24"/>
        </w:rPr>
        <w:t>as suas terríveis consequências</w:t>
      </w:r>
      <w:r w:rsidR="0071707A" w:rsidRPr="003E10BF">
        <w:rPr>
          <w:sz w:val="24"/>
          <w:szCs w:val="24"/>
        </w:rPr>
        <w:t>?</w:t>
      </w:r>
    </w:p>
    <w:p w:rsidR="002C51E4" w:rsidRPr="003E10BF" w:rsidRDefault="002C51E4" w:rsidP="002C51E4">
      <w:pPr>
        <w:jc w:val="both"/>
        <w:rPr>
          <w:sz w:val="24"/>
          <w:szCs w:val="24"/>
        </w:rPr>
      </w:pPr>
      <w:r w:rsidRPr="003E10BF">
        <w:rPr>
          <w:sz w:val="24"/>
          <w:szCs w:val="24"/>
        </w:rPr>
        <w:t>A imprensa tem dado ênfase às inúmeras medidas e atitudes oficiais e da população que p</w:t>
      </w:r>
      <w:r w:rsidR="00154B1C" w:rsidRPr="003E10BF">
        <w:rPr>
          <w:sz w:val="24"/>
          <w:szCs w:val="24"/>
        </w:rPr>
        <w:t>o</w:t>
      </w:r>
      <w:r w:rsidRPr="003E10BF">
        <w:rPr>
          <w:sz w:val="24"/>
          <w:szCs w:val="24"/>
        </w:rPr>
        <w:t xml:space="preserve">dem contribuir para diminuir o problema. Melhorias nos sistemas de captação, tratamento e distribuição da </w:t>
      </w:r>
      <w:r w:rsidR="00154B1C" w:rsidRPr="003E10BF">
        <w:rPr>
          <w:sz w:val="24"/>
          <w:szCs w:val="24"/>
        </w:rPr>
        <w:t>água tratada é tema constante</w:t>
      </w:r>
      <w:r w:rsidRPr="003E10BF">
        <w:rPr>
          <w:sz w:val="24"/>
          <w:szCs w:val="24"/>
        </w:rPr>
        <w:t xml:space="preserve">. E não sem razão, já que historicamente no Brasil cerca de 30 % da água tratada se perde antes que tenha o seu uso </w:t>
      </w:r>
      <w:r w:rsidR="00A85778" w:rsidRPr="003E10BF">
        <w:rPr>
          <w:sz w:val="24"/>
          <w:szCs w:val="24"/>
        </w:rPr>
        <w:t>previsto</w:t>
      </w:r>
      <w:r w:rsidRPr="003E10BF">
        <w:rPr>
          <w:sz w:val="24"/>
          <w:szCs w:val="24"/>
        </w:rPr>
        <w:t>.</w:t>
      </w:r>
      <w:r w:rsidR="00154B1C" w:rsidRPr="003E10BF">
        <w:rPr>
          <w:sz w:val="24"/>
          <w:szCs w:val="24"/>
        </w:rPr>
        <w:t xml:space="preserve"> Outro ponto de aceitação pacífica é a necessidade de racionalização do uso da água, em todos os setores da sociedade, com mudanças de atitude visando formas mais eficientes de uso da água e exclusão de hábitos perdulários. A armazenagem e utilização da água das chuvas, o reuso das águas servidas nas residências e empresas e </w:t>
      </w:r>
      <w:proofErr w:type="gramStart"/>
      <w:r w:rsidR="00154B1C" w:rsidRPr="003E10BF">
        <w:rPr>
          <w:sz w:val="24"/>
          <w:szCs w:val="24"/>
        </w:rPr>
        <w:t>o tratamento do esgoto prevendo o reuso</w:t>
      </w:r>
      <w:proofErr w:type="gramEnd"/>
      <w:r w:rsidR="00154B1C" w:rsidRPr="003E10BF">
        <w:rPr>
          <w:sz w:val="24"/>
          <w:szCs w:val="24"/>
        </w:rPr>
        <w:t xml:space="preserve"> da água s</w:t>
      </w:r>
      <w:r w:rsidR="009C7E83" w:rsidRPr="003E10BF">
        <w:rPr>
          <w:sz w:val="24"/>
          <w:szCs w:val="24"/>
        </w:rPr>
        <w:t>ão também alternativas bastante discutidas.</w:t>
      </w:r>
    </w:p>
    <w:p w:rsidR="007F0704" w:rsidRPr="003E10BF" w:rsidRDefault="00A85778" w:rsidP="00475E15">
      <w:pPr>
        <w:jc w:val="both"/>
        <w:rPr>
          <w:sz w:val="24"/>
          <w:szCs w:val="24"/>
        </w:rPr>
      </w:pPr>
      <w:r w:rsidRPr="003E10BF">
        <w:rPr>
          <w:sz w:val="24"/>
          <w:szCs w:val="24"/>
        </w:rPr>
        <w:t xml:space="preserve">Pouco se fala, porém de uma coisa que considero da maior importância: </w:t>
      </w:r>
      <w:r w:rsidRPr="003E10BF">
        <w:rPr>
          <w:b/>
          <w:sz w:val="24"/>
          <w:szCs w:val="24"/>
        </w:rPr>
        <w:t>a produção de água.</w:t>
      </w:r>
      <w:r w:rsidR="007F0704" w:rsidRPr="003E10BF">
        <w:rPr>
          <w:b/>
          <w:sz w:val="24"/>
          <w:szCs w:val="24"/>
        </w:rPr>
        <w:t xml:space="preserve"> </w:t>
      </w:r>
      <w:r w:rsidR="007F0704" w:rsidRPr="003E10BF">
        <w:rPr>
          <w:sz w:val="24"/>
          <w:szCs w:val="24"/>
        </w:rPr>
        <w:t>Sabemos que a produção de água é afetada por inúmeros fatores que vão desde consequências do aquecimento global a períodos cíclicos de seca ou diminuição do índice de chuvas em determinadas regiões causadas seja por fenômenos naturais ou atitudes equivocadas da “civilização moderna”</w:t>
      </w:r>
      <w:r w:rsidR="007C7E1F" w:rsidRPr="003E10BF">
        <w:rPr>
          <w:sz w:val="24"/>
          <w:szCs w:val="24"/>
        </w:rPr>
        <w:t>.</w:t>
      </w:r>
    </w:p>
    <w:p w:rsidR="007C7E1F" w:rsidRPr="003E10BF" w:rsidRDefault="007C7E1F" w:rsidP="00475E15">
      <w:pPr>
        <w:jc w:val="both"/>
        <w:rPr>
          <w:sz w:val="24"/>
          <w:szCs w:val="24"/>
        </w:rPr>
      </w:pPr>
      <w:r w:rsidRPr="003E10BF">
        <w:rPr>
          <w:sz w:val="24"/>
          <w:szCs w:val="24"/>
        </w:rPr>
        <w:t xml:space="preserve">O problema da falta d’água às vezes se apresenta de forma tão </w:t>
      </w:r>
      <w:r w:rsidR="00C86562" w:rsidRPr="003E10BF">
        <w:rPr>
          <w:sz w:val="24"/>
          <w:szCs w:val="24"/>
        </w:rPr>
        <w:t xml:space="preserve">grave e </w:t>
      </w:r>
      <w:r w:rsidRPr="003E10BF">
        <w:rPr>
          <w:sz w:val="24"/>
          <w:szCs w:val="24"/>
        </w:rPr>
        <w:t xml:space="preserve">generalizada – como tem ocorrido nos últimos tempos -, que alguns até acham que a </w:t>
      </w:r>
      <w:r w:rsidR="002E33BC" w:rsidRPr="003E10BF">
        <w:rPr>
          <w:sz w:val="24"/>
          <w:szCs w:val="24"/>
        </w:rPr>
        <w:t>única alternativa</w:t>
      </w:r>
      <w:r w:rsidRPr="003E10BF">
        <w:rPr>
          <w:sz w:val="24"/>
          <w:szCs w:val="24"/>
        </w:rPr>
        <w:t xml:space="preserve"> é rez</w:t>
      </w:r>
      <w:r w:rsidR="00DF2CDC">
        <w:rPr>
          <w:sz w:val="24"/>
          <w:szCs w:val="24"/>
        </w:rPr>
        <w:t xml:space="preserve">ar e rogar à divindade pela </w:t>
      </w:r>
      <w:r w:rsidRPr="003E10BF">
        <w:rPr>
          <w:sz w:val="24"/>
          <w:szCs w:val="24"/>
        </w:rPr>
        <w:t>solução...</w:t>
      </w:r>
    </w:p>
    <w:p w:rsidR="002E33BC" w:rsidRPr="003E10BF" w:rsidRDefault="001B17B0" w:rsidP="00475E15">
      <w:pPr>
        <w:jc w:val="both"/>
        <w:rPr>
          <w:b/>
          <w:sz w:val="24"/>
          <w:szCs w:val="24"/>
        </w:rPr>
      </w:pPr>
      <w:r w:rsidRPr="003E10BF">
        <w:rPr>
          <w:sz w:val="24"/>
          <w:szCs w:val="24"/>
        </w:rPr>
        <w:lastRenderedPageBreak/>
        <w:t xml:space="preserve">Devemos sim, “rezar” pela solução do problema, mas com atitudes concretas que contribuam. E existem atitudes que a nível local e regional podem contribuir muito para a uma melhor produção de água. </w:t>
      </w:r>
      <w:r w:rsidRPr="003E10BF">
        <w:rPr>
          <w:b/>
          <w:sz w:val="24"/>
          <w:szCs w:val="24"/>
        </w:rPr>
        <w:t>Estou convencido de que a melhor atitude possível é buscar uma m</w:t>
      </w:r>
      <w:r w:rsidR="001A2342" w:rsidRPr="003E10BF">
        <w:rPr>
          <w:b/>
          <w:sz w:val="24"/>
          <w:szCs w:val="24"/>
        </w:rPr>
        <w:t>elhor cobertura vegetal do solo, adotando</w:t>
      </w:r>
      <w:r w:rsidR="00601922">
        <w:rPr>
          <w:b/>
          <w:sz w:val="24"/>
          <w:szCs w:val="24"/>
        </w:rPr>
        <w:t>-se prá</w:t>
      </w:r>
      <w:r w:rsidR="001A2342" w:rsidRPr="003E10BF">
        <w:rPr>
          <w:b/>
          <w:sz w:val="24"/>
          <w:szCs w:val="24"/>
        </w:rPr>
        <w:t>ticas agrícolas que contribuam para isto.</w:t>
      </w:r>
    </w:p>
    <w:p w:rsidR="00B14A33" w:rsidRPr="003E10BF" w:rsidRDefault="009863DC" w:rsidP="00475E15">
      <w:pPr>
        <w:jc w:val="both"/>
        <w:rPr>
          <w:sz w:val="24"/>
          <w:szCs w:val="24"/>
        </w:rPr>
      </w:pPr>
      <w:r w:rsidRPr="003E10BF">
        <w:rPr>
          <w:sz w:val="24"/>
          <w:szCs w:val="24"/>
        </w:rPr>
        <w:t>Qualquer pessoa com mais de 6</w:t>
      </w:r>
      <w:r w:rsidR="004C4856" w:rsidRPr="003E10BF">
        <w:rPr>
          <w:sz w:val="24"/>
          <w:szCs w:val="24"/>
        </w:rPr>
        <w:t xml:space="preserve">0 anos, com conhecimento da área rural, há de se lembrar como </w:t>
      </w:r>
      <w:r w:rsidRPr="003E10BF">
        <w:rPr>
          <w:sz w:val="24"/>
          <w:szCs w:val="24"/>
        </w:rPr>
        <w:t>os córregos e rios que conheceu na sua infância e juventude eram mais caudalosos... Alguns que não tiveram o privilégio de presenciar pessoalmente</w:t>
      </w:r>
      <w:r w:rsidR="00AA0E61" w:rsidRPr="003E10BF">
        <w:rPr>
          <w:sz w:val="24"/>
          <w:szCs w:val="24"/>
        </w:rPr>
        <w:t xml:space="preserve"> deve</w:t>
      </w:r>
      <w:r w:rsidR="0071707A" w:rsidRPr="003E10BF">
        <w:rPr>
          <w:sz w:val="24"/>
          <w:szCs w:val="24"/>
        </w:rPr>
        <w:t>m</w:t>
      </w:r>
      <w:r w:rsidRPr="003E10BF">
        <w:rPr>
          <w:sz w:val="24"/>
          <w:szCs w:val="24"/>
        </w:rPr>
        <w:t xml:space="preserve"> ter ouvido de algum parente mais velho, “causos” que relatam quanta água </w:t>
      </w:r>
      <w:r w:rsidR="0071707A" w:rsidRPr="003E10BF">
        <w:rPr>
          <w:sz w:val="24"/>
          <w:szCs w:val="24"/>
        </w:rPr>
        <w:t>tinham</w:t>
      </w:r>
      <w:r w:rsidRPr="003E10BF">
        <w:rPr>
          <w:sz w:val="24"/>
          <w:szCs w:val="24"/>
        </w:rPr>
        <w:t xml:space="preserve"> os rios que </w:t>
      </w:r>
      <w:proofErr w:type="gramStart"/>
      <w:r w:rsidR="001B70C2" w:rsidRPr="003E10BF">
        <w:rPr>
          <w:sz w:val="24"/>
          <w:szCs w:val="24"/>
        </w:rPr>
        <w:t>conhecemos</w:t>
      </w:r>
      <w:r w:rsidR="001B70C2">
        <w:rPr>
          <w:sz w:val="24"/>
          <w:szCs w:val="24"/>
        </w:rPr>
        <w:t>,</w:t>
      </w:r>
      <w:proofErr w:type="gramEnd"/>
      <w:r w:rsidR="0071707A" w:rsidRPr="003E10BF">
        <w:rPr>
          <w:sz w:val="24"/>
          <w:szCs w:val="24"/>
        </w:rPr>
        <w:t xml:space="preserve"> </w:t>
      </w:r>
      <w:r w:rsidRPr="003E10BF">
        <w:rPr>
          <w:sz w:val="24"/>
          <w:szCs w:val="24"/>
        </w:rPr>
        <w:t>alguns deles hoje em es</w:t>
      </w:r>
      <w:r w:rsidR="00AA0E61" w:rsidRPr="003E10BF">
        <w:rPr>
          <w:sz w:val="24"/>
          <w:szCs w:val="24"/>
        </w:rPr>
        <w:t>t</w:t>
      </w:r>
      <w:r w:rsidRPr="003E10BF">
        <w:rPr>
          <w:sz w:val="24"/>
          <w:szCs w:val="24"/>
        </w:rPr>
        <w:t>ágio agonizante... Eu</w:t>
      </w:r>
      <w:r w:rsidR="004E0C34" w:rsidRPr="003E10BF">
        <w:rPr>
          <w:sz w:val="24"/>
          <w:szCs w:val="24"/>
        </w:rPr>
        <w:t xml:space="preserve"> </w:t>
      </w:r>
      <w:r w:rsidRPr="003E10BF">
        <w:rPr>
          <w:sz w:val="24"/>
          <w:szCs w:val="24"/>
        </w:rPr>
        <w:t xml:space="preserve">gostava muito de ouvir de meu </w:t>
      </w:r>
      <w:r w:rsidR="001B70C2">
        <w:rPr>
          <w:sz w:val="24"/>
          <w:szCs w:val="24"/>
        </w:rPr>
        <w:t xml:space="preserve">saudoso </w:t>
      </w:r>
      <w:r w:rsidR="004E0C34" w:rsidRPr="003E10BF">
        <w:rPr>
          <w:sz w:val="24"/>
          <w:szCs w:val="24"/>
        </w:rPr>
        <w:t>pai,</w:t>
      </w:r>
      <w:r w:rsidRPr="003E10BF">
        <w:rPr>
          <w:sz w:val="24"/>
          <w:szCs w:val="24"/>
        </w:rPr>
        <w:t xml:space="preserve"> histórias de quando </w:t>
      </w:r>
      <w:r w:rsidR="0071707A" w:rsidRPr="003E10BF">
        <w:rPr>
          <w:sz w:val="24"/>
          <w:szCs w:val="24"/>
        </w:rPr>
        <w:t xml:space="preserve">ele </w:t>
      </w:r>
      <w:r w:rsidRPr="003E10BF">
        <w:rPr>
          <w:sz w:val="24"/>
          <w:szCs w:val="24"/>
        </w:rPr>
        <w:t xml:space="preserve">era </w:t>
      </w:r>
      <w:r w:rsidR="004E0C34" w:rsidRPr="003E10BF">
        <w:rPr>
          <w:sz w:val="24"/>
          <w:szCs w:val="24"/>
        </w:rPr>
        <w:t xml:space="preserve">rapaz e foi canoeiro em </w:t>
      </w:r>
      <w:proofErr w:type="spellStart"/>
      <w:r w:rsidR="004E0C34" w:rsidRPr="003E10BF">
        <w:rPr>
          <w:sz w:val="24"/>
          <w:szCs w:val="24"/>
        </w:rPr>
        <w:t>Itapina</w:t>
      </w:r>
      <w:proofErr w:type="spellEnd"/>
      <w:r w:rsidR="004E0C34" w:rsidRPr="003E10BF">
        <w:rPr>
          <w:sz w:val="24"/>
          <w:szCs w:val="24"/>
        </w:rPr>
        <w:t xml:space="preserve">, distrito de Colatina </w:t>
      </w:r>
      <w:r w:rsidRPr="003E10BF">
        <w:rPr>
          <w:sz w:val="24"/>
          <w:szCs w:val="24"/>
        </w:rPr>
        <w:t>ES,</w:t>
      </w:r>
      <w:r w:rsidR="004E0C34" w:rsidRPr="003E10BF">
        <w:rPr>
          <w:sz w:val="24"/>
          <w:szCs w:val="24"/>
        </w:rPr>
        <w:t xml:space="preserve"> </w:t>
      </w:r>
      <w:r w:rsidRPr="003E10BF">
        <w:rPr>
          <w:sz w:val="24"/>
          <w:szCs w:val="24"/>
        </w:rPr>
        <w:t>levando de um lado para outro do “imenso</w:t>
      </w:r>
      <w:r w:rsidR="00AA0E61" w:rsidRPr="003E10BF">
        <w:rPr>
          <w:sz w:val="24"/>
          <w:szCs w:val="24"/>
        </w:rPr>
        <w:t>”</w:t>
      </w:r>
      <w:r w:rsidRPr="003E10BF">
        <w:rPr>
          <w:sz w:val="24"/>
          <w:szCs w:val="24"/>
        </w:rPr>
        <w:t xml:space="preserve"> </w:t>
      </w:r>
      <w:r w:rsidRPr="003E10BF">
        <w:rPr>
          <w:b/>
          <w:sz w:val="24"/>
          <w:szCs w:val="24"/>
        </w:rPr>
        <w:t>Rio Doce</w:t>
      </w:r>
      <w:r w:rsidRPr="003E10BF">
        <w:rPr>
          <w:sz w:val="24"/>
          <w:szCs w:val="24"/>
        </w:rPr>
        <w:t xml:space="preserve">, em sua canoa, a carga </w:t>
      </w:r>
      <w:r w:rsidR="00AA0E61" w:rsidRPr="003E10BF">
        <w:rPr>
          <w:sz w:val="24"/>
          <w:szCs w:val="24"/>
        </w:rPr>
        <w:t xml:space="preserve">e os arreios </w:t>
      </w:r>
      <w:r w:rsidRPr="003E10BF">
        <w:rPr>
          <w:sz w:val="24"/>
          <w:szCs w:val="24"/>
        </w:rPr>
        <w:t>da</w:t>
      </w:r>
      <w:r w:rsidR="0071707A" w:rsidRPr="003E10BF">
        <w:rPr>
          <w:sz w:val="24"/>
          <w:szCs w:val="24"/>
        </w:rPr>
        <w:t>s</w:t>
      </w:r>
      <w:r w:rsidRPr="003E10BF">
        <w:rPr>
          <w:sz w:val="24"/>
          <w:szCs w:val="24"/>
        </w:rPr>
        <w:t xml:space="preserve"> “tropa</w:t>
      </w:r>
      <w:r w:rsidR="0071707A" w:rsidRPr="003E10BF">
        <w:rPr>
          <w:sz w:val="24"/>
          <w:szCs w:val="24"/>
        </w:rPr>
        <w:t>s</w:t>
      </w:r>
      <w:r w:rsidRPr="003E10BF">
        <w:rPr>
          <w:sz w:val="24"/>
          <w:szCs w:val="24"/>
        </w:rPr>
        <w:t>” de mulas enquanto os tropeiros as faziam passar a nado para o outro lado... Hoje em muitos lugares, o antigo majes</w:t>
      </w:r>
      <w:r w:rsidR="00643F65" w:rsidRPr="003E10BF">
        <w:rPr>
          <w:sz w:val="24"/>
          <w:szCs w:val="24"/>
        </w:rPr>
        <w:t xml:space="preserve">toso Rio Doce </w:t>
      </w:r>
      <w:r w:rsidR="00093E2B" w:rsidRPr="003E10BF">
        <w:rPr>
          <w:sz w:val="24"/>
          <w:szCs w:val="24"/>
        </w:rPr>
        <w:t xml:space="preserve">permite que seja atravessado </w:t>
      </w:r>
      <w:proofErr w:type="gramStart"/>
      <w:r w:rsidR="00093E2B" w:rsidRPr="003E10BF">
        <w:rPr>
          <w:sz w:val="24"/>
          <w:szCs w:val="24"/>
        </w:rPr>
        <w:t>à</w:t>
      </w:r>
      <w:proofErr w:type="gramEnd"/>
      <w:r w:rsidR="00093E2B" w:rsidRPr="003E10BF">
        <w:rPr>
          <w:sz w:val="24"/>
          <w:szCs w:val="24"/>
        </w:rPr>
        <w:t xml:space="preserve"> pé.</w:t>
      </w:r>
    </w:p>
    <w:p w:rsidR="007F0704" w:rsidRDefault="001B70C2" w:rsidP="00475E15">
      <w:pPr>
        <w:jc w:val="both"/>
        <w:rPr>
          <w:sz w:val="24"/>
          <w:szCs w:val="24"/>
        </w:rPr>
      </w:pPr>
      <w:r>
        <w:rPr>
          <w:sz w:val="24"/>
          <w:szCs w:val="24"/>
        </w:rPr>
        <w:t xml:space="preserve">Ainda sobre o Rio Doce, eu já tinha escrito este artigo até este ponto, quando participei em 11/03/15 no auditório da Rede Gazeta em Vitória ES, do </w:t>
      </w:r>
      <w:r w:rsidRPr="001B70C2">
        <w:rPr>
          <w:b/>
          <w:sz w:val="24"/>
          <w:szCs w:val="24"/>
        </w:rPr>
        <w:t>Fórum SOS Rio Doce</w:t>
      </w:r>
      <w:r>
        <w:rPr>
          <w:sz w:val="24"/>
          <w:szCs w:val="24"/>
        </w:rPr>
        <w:t xml:space="preserve"> que teve a finalidade de divulgar o </w:t>
      </w:r>
      <w:r w:rsidRPr="00412B35">
        <w:rPr>
          <w:b/>
          <w:sz w:val="24"/>
          <w:szCs w:val="24"/>
        </w:rPr>
        <w:t>“Projeto Olhos d’água”</w:t>
      </w:r>
      <w:r>
        <w:rPr>
          <w:sz w:val="24"/>
          <w:szCs w:val="24"/>
        </w:rPr>
        <w:t>, do Instituto Terra, uma organização criada</w:t>
      </w:r>
      <w:r w:rsidR="009635A6">
        <w:rPr>
          <w:sz w:val="24"/>
          <w:szCs w:val="24"/>
        </w:rPr>
        <w:t xml:space="preserve"> em Aimorés MG</w:t>
      </w:r>
      <w:r>
        <w:rPr>
          <w:sz w:val="24"/>
          <w:szCs w:val="24"/>
        </w:rPr>
        <w:t xml:space="preserve"> pelo casal </w:t>
      </w:r>
      <w:r w:rsidRPr="001B70C2">
        <w:rPr>
          <w:b/>
          <w:sz w:val="24"/>
          <w:szCs w:val="24"/>
        </w:rPr>
        <w:t>Sebastião Salgado</w:t>
      </w:r>
      <w:r>
        <w:rPr>
          <w:sz w:val="24"/>
          <w:szCs w:val="24"/>
        </w:rPr>
        <w:t xml:space="preserve"> e </w:t>
      </w:r>
      <w:r w:rsidRPr="00842761">
        <w:rPr>
          <w:b/>
          <w:sz w:val="24"/>
          <w:szCs w:val="24"/>
        </w:rPr>
        <w:t xml:space="preserve">Lélia </w:t>
      </w:r>
      <w:proofErr w:type="spellStart"/>
      <w:r w:rsidRPr="00842761">
        <w:rPr>
          <w:b/>
          <w:sz w:val="24"/>
          <w:szCs w:val="24"/>
        </w:rPr>
        <w:t>Wanick</w:t>
      </w:r>
      <w:proofErr w:type="spellEnd"/>
      <w:r>
        <w:rPr>
          <w:sz w:val="24"/>
          <w:szCs w:val="24"/>
        </w:rPr>
        <w:t xml:space="preserve"> (</w:t>
      </w:r>
      <w:hyperlink r:id="rId9" w:history="1">
        <w:r w:rsidRPr="00C56E9A">
          <w:rPr>
            <w:rStyle w:val="Hyperlink"/>
            <w:sz w:val="24"/>
            <w:szCs w:val="24"/>
          </w:rPr>
          <w:t>www.institutoterra.org</w:t>
        </w:r>
      </w:hyperlink>
      <w:r>
        <w:rPr>
          <w:sz w:val="24"/>
          <w:szCs w:val="24"/>
        </w:rPr>
        <w:t xml:space="preserve">).  O Sebastião Salgado </w:t>
      </w:r>
      <w:proofErr w:type="gramStart"/>
      <w:r>
        <w:rPr>
          <w:sz w:val="24"/>
          <w:szCs w:val="24"/>
        </w:rPr>
        <w:t>dispensa apresentações</w:t>
      </w:r>
      <w:proofErr w:type="gramEnd"/>
      <w:r>
        <w:rPr>
          <w:sz w:val="24"/>
          <w:szCs w:val="24"/>
        </w:rPr>
        <w:t>, pois ele é simplesmente o mais famoso fot</w:t>
      </w:r>
      <w:r w:rsidR="005255DD">
        <w:rPr>
          <w:sz w:val="24"/>
          <w:szCs w:val="24"/>
        </w:rPr>
        <w:t>ógrafo</w:t>
      </w:r>
      <w:r>
        <w:rPr>
          <w:sz w:val="24"/>
          <w:szCs w:val="24"/>
        </w:rPr>
        <w:t>, com reportagens fotográficas realizadas em 150 pa</w:t>
      </w:r>
      <w:r w:rsidR="005255DD">
        <w:rPr>
          <w:sz w:val="24"/>
          <w:szCs w:val="24"/>
        </w:rPr>
        <w:t>íses...</w:t>
      </w:r>
      <w:r w:rsidR="00EF353D">
        <w:rPr>
          <w:sz w:val="24"/>
          <w:szCs w:val="24"/>
        </w:rPr>
        <w:t xml:space="preserve"> Já </w:t>
      </w:r>
      <w:r w:rsidR="009635A6">
        <w:rPr>
          <w:sz w:val="24"/>
          <w:szCs w:val="24"/>
        </w:rPr>
        <w:t xml:space="preserve">o </w:t>
      </w:r>
      <w:r w:rsidR="009635A6" w:rsidRPr="004A304F">
        <w:rPr>
          <w:b/>
          <w:sz w:val="24"/>
          <w:szCs w:val="24"/>
        </w:rPr>
        <w:t>P</w:t>
      </w:r>
      <w:r w:rsidR="00EF353D" w:rsidRPr="004A304F">
        <w:rPr>
          <w:b/>
          <w:sz w:val="24"/>
          <w:szCs w:val="24"/>
        </w:rPr>
        <w:t>rojeto Olhos d´água</w:t>
      </w:r>
      <w:r w:rsidR="00EF353D">
        <w:rPr>
          <w:sz w:val="24"/>
          <w:szCs w:val="24"/>
        </w:rPr>
        <w:t xml:space="preserve">, </w:t>
      </w:r>
      <w:r w:rsidR="004A304F">
        <w:rPr>
          <w:sz w:val="24"/>
          <w:szCs w:val="24"/>
        </w:rPr>
        <w:t>é ao</w:t>
      </w:r>
      <w:r w:rsidR="00EF353D">
        <w:rPr>
          <w:sz w:val="24"/>
          <w:szCs w:val="24"/>
        </w:rPr>
        <w:t xml:space="preserve"> mesmo tempo simples e </w:t>
      </w:r>
      <w:r w:rsidR="005255DD">
        <w:rPr>
          <w:sz w:val="24"/>
          <w:szCs w:val="24"/>
        </w:rPr>
        <w:t xml:space="preserve">extremamente </w:t>
      </w:r>
      <w:r w:rsidR="00EF353D">
        <w:rPr>
          <w:sz w:val="24"/>
          <w:szCs w:val="24"/>
        </w:rPr>
        <w:t xml:space="preserve">ambicioso. Utilizando práticas </w:t>
      </w:r>
      <w:r w:rsidR="005255DD">
        <w:rPr>
          <w:sz w:val="24"/>
          <w:szCs w:val="24"/>
        </w:rPr>
        <w:t xml:space="preserve">pouco onerosas e </w:t>
      </w:r>
      <w:r w:rsidR="00EF353D">
        <w:rPr>
          <w:sz w:val="24"/>
          <w:szCs w:val="24"/>
        </w:rPr>
        <w:t>de simples aplicação, o projeto tem o objetivo de recuperar e proteger TODAS</w:t>
      </w:r>
      <w:r w:rsidR="009635A6">
        <w:rPr>
          <w:sz w:val="24"/>
          <w:szCs w:val="24"/>
        </w:rPr>
        <w:t xml:space="preserve"> </w:t>
      </w:r>
      <w:r w:rsidR="00EF353D">
        <w:rPr>
          <w:sz w:val="24"/>
          <w:szCs w:val="24"/>
        </w:rPr>
        <w:t xml:space="preserve">as nascentes do Rio Doce. </w:t>
      </w:r>
      <w:r w:rsidR="009635A6">
        <w:rPr>
          <w:sz w:val="24"/>
          <w:szCs w:val="24"/>
        </w:rPr>
        <w:t xml:space="preserve">Este projeto iniciado a </w:t>
      </w:r>
      <w:proofErr w:type="gramStart"/>
      <w:r w:rsidR="009635A6">
        <w:rPr>
          <w:sz w:val="24"/>
          <w:szCs w:val="24"/>
        </w:rPr>
        <w:t>5</w:t>
      </w:r>
      <w:proofErr w:type="gramEnd"/>
      <w:r w:rsidR="009635A6">
        <w:rPr>
          <w:sz w:val="24"/>
          <w:szCs w:val="24"/>
        </w:rPr>
        <w:t xml:space="preserve"> anos, que já recuperou cerca de 1000 nascentes</w:t>
      </w:r>
      <w:r w:rsidR="004A304F">
        <w:rPr>
          <w:sz w:val="24"/>
          <w:szCs w:val="24"/>
        </w:rPr>
        <w:t>,</w:t>
      </w:r>
      <w:r w:rsidR="009635A6">
        <w:rPr>
          <w:sz w:val="24"/>
          <w:szCs w:val="24"/>
        </w:rPr>
        <w:t xml:space="preserve"> apoia </w:t>
      </w:r>
      <w:r w:rsidR="004A304F">
        <w:rPr>
          <w:sz w:val="24"/>
          <w:szCs w:val="24"/>
        </w:rPr>
        <w:t xml:space="preserve">principalmente duas </w:t>
      </w:r>
      <w:r w:rsidR="009635A6">
        <w:rPr>
          <w:sz w:val="24"/>
          <w:szCs w:val="24"/>
        </w:rPr>
        <w:t xml:space="preserve">ações muito simples: cercar a área de CADA UMA </w:t>
      </w:r>
      <w:r w:rsidR="00601922">
        <w:rPr>
          <w:sz w:val="24"/>
          <w:szCs w:val="24"/>
        </w:rPr>
        <w:t xml:space="preserve">das </w:t>
      </w:r>
      <w:r w:rsidR="009635A6">
        <w:rPr>
          <w:sz w:val="24"/>
          <w:szCs w:val="24"/>
        </w:rPr>
        <w:t>nascentes, para evitar que o gado contamine a água e compacte o solo e reflorestar a área entorno das nascentes,</w:t>
      </w:r>
      <w:r w:rsidR="004A304F">
        <w:rPr>
          <w:sz w:val="24"/>
          <w:szCs w:val="24"/>
        </w:rPr>
        <w:t xml:space="preserve"> para ajudar a </w:t>
      </w:r>
      <w:r w:rsidR="005255DD">
        <w:rPr>
          <w:sz w:val="24"/>
          <w:szCs w:val="24"/>
        </w:rPr>
        <w:t xml:space="preserve">reter e </w:t>
      </w:r>
      <w:r w:rsidR="00601922">
        <w:rPr>
          <w:sz w:val="24"/>
          <w:szCs w:val="24"/>
        </w:rPr>
        <w:t>manter a umi</w:t>
      </w:r>
      <w:r w:rsidR="004A304F">
        <w:rPr>
          <w:sz w:val="24"/>
          <w:szCs w:val="24"/>
        </w:rPr>
        <w:t>dade</w:t>
      </w:r>
      <w:r w:rsidR="009635A6">
        <w:rPr>
          <w:sz w:val="24"/>
          <w:szCs w:val="24"/>
        </w:rPr>
        <w:t xml:space="preserve">  </w:t>
      </w:r>
      <w:r w:rsidR="009635A6" w:rsidRPr="00010F02">
        <w:rPr>
          <w:sz w:val="24"/>
          <w:szCs w:val="24"/>
        </w:rPr>
        <w:t>e</w:t>
      </w:r>
      <w:r w:rsidR="004A304F" w:rsidRPr="00010F02">
        <w:rPr>
          <w:sz w:val="24"/>
          <w:szCs w:val="24"/>
        </w:rPr>
        <w:t>, também</w:t>
      </w:r>
      <w:r w:rsidR="004A304F">
        <w:rPr>
          <w:sz w:val="24"/>
          <w:szCs w:val="24"/>
        </w:rPr>
        <w:t xml:space="preserve"> </w:t>
      </w:r>
      <w:r w:rsidR="009635A6">
        <w:rPr>
          <w:sz w:val="24"/>
          <w:szCs w:val="24"/>
        </w:rPr>
        <w:t xml:space="preserve">instalar fossas sépticas </w:t>
      </w:r>
      <w:r w:rsidR="004A304F">
        <w:rPr>
          <w:sz w:val="24"/>
          <w:szCs w:val="24"/>
        </w:rPr>
        <w:t>n</w:t>
      </w:r>
      <w:r w:rsidR="009635A6">
        <w:rPr>
          <w:sz w:val="24"/>
          <w:szCs w:val="24"/>
        </w:rPr>
        <w:t xml:space="preserve">as residências de TODAS </w:t>
      </w:r>
      <w:r w:rsidR="004A304F">
        <w:rPr>
          <w:sz w:val="24"/>
          <w:szCs w:val="24"/>
        </w:rPr>
        <w:t>propriedades rurais para evitar a contaminação do solo e da água pelos dejetos humanos.</w:t>
      </w:r>
    </w:p>
    <w:p w:rsidR="00CF56F1" w:rsidRDefault="00CF56F1" w:rsidP="00475E15">
      <w:pPr>
        <w:jc w:val="both"/>
        <w:rPr>
          <w:sz w:val="24"/>
          <w:szCs w:val="24"/>
        </w:rPr>
      </w:pPr>
      <w:r>
        <w:rPr>
          <w:sz w:val="24"/>
          <w:szCs w:val="24"/>
        </w:rPr>
        <w:t>Na sua fala o Sebasti</w:t>
      </w:r>
      <w:r w:rsidR="00B87F54">
        <w:rPr>
          <w:sz w:val="24"/>
          <w:szCs w:val="24"/>
        </w:rPr>
        <w:t xml:space="preserve">ão </w:t>
      </w:r>
      <w:proofErr w:type="gramStart"/>
      <w:r w:rsidR="009C6A40">
        <w:rPr>
          <w:sz w:val="24"/>
          <w:szCs w:val="24"/>
        </w:rPr>
        <w:t>enfatizou</w:t>
      </w:r>
      <w:r w:rsidR="00DF2CDC">
        <w:rPr>
          <w:sz w:val="24"/>
          <w:szCs w:val="24"/>
        </w:rPr>
        <w:t>,</w:t>
      </w:r>
      <w:proofErr w:type="gramEnd"/>
      <w:r w:rsidR="00DF2CDC">
        <w:rPr>
          <w:sz w:val="24"/>
          <w:szCs w:val="24"/>
        </w:rPr>
        <w:t xml:space="preserve"> como também já afirmei no início do artigo, </w:t>
      </w:r>
      <w:r>
        <w:rPr>
          <w:sz w:val="24"/>
          <w:szCs w:val="24"/>
        </w:rPr>
        <w:t xml:space="preserve">a necessidade de que haja uma boa cobertura do solo, para manter a umidade. E fez uma </w:t>
      </w:r>
      <w:r w:rsidR="00B87F54">
        <w:rPr>
          <w:sz w:val="24"/>
          <w:szCs w:val="24"/>
        </w:rPr>
        <w:t xml:space="preserve">divertida </w:t>
      </w:r>
      <w:r>
        <w:rPr>
          <w:sz w:val="24"/>
          <w:szCs w:val="24"/>
        </w:rPr>
        <w:t>analogia com sua conhecida “deficiência capilar”: se</w:t>
      </w:r>
      <w:r w:rsidR="005255DD">
        <w:rPr>
          <w:sz w:val="24"/>
          <w:szCs w:val="24"/>
        </w:rPr>
        <w:t xml:space="preserve"> ele e uma pessoa com bastante cabelo</w:t>
      </w:r>
      <w:r>
        <w:rPr>
          <w:sz w:val="24"/>
          <w:szCs w:val="24"/>
        </w:rPr>
        <w:t xml:space="preserve"> molhassem a cabeça, qual secaria primeiro? A sua ou a do cabeludo?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359"/>
      </w:tblGrid>
      <w:tr w:rsidR="00CF56F1" w:rsidTr="00B65E6F">
        <w:tc>
          <w:tcPr>
            <w:tcW w:w="4928" w:type="dxa"/>
          </w:tcPr>
          <w:p w:rsidR="00CF56F1" w:rsidRDefault="00CF56F1" w:rsidP="00475E15">
            <w:pPr>
              <w:jc w:val="both"/>
              <w:rPr>
                <w:sz w:val="24"/>
                <w:szCs w:val="24"/>
              </w:rPr>
            </w:pPr>
            <w:r>
              <w:rPr>
                <w:noProof/>
                <w:sz w:val="24"/>
                <w:szCs w:val="24"/>
                <w:lang w:eastAsia="pt-BR"/>
              </w:rPr>
              <w:lastRenderedPageBreak/>
              <w:drawing>
                <wp:inline distT="0" distB="0" distL="0" distR="0" wp14:anchorId="53FCE552" wp14:editId="27F65322">
                  <wp:extent cx="2916000" cy="2278125"/>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8-sebastiao-salgado-231009-original.jpg"/>
                          <pic:cNvPicPr/>
                        </pic:nvPicPr>
                        <pic:blipFill>
                          <a:blip r:embed="rId10">
                            <a:extLst>
                              <a:ext uri="{28A0092B-C50C-407E-A947-70E740481C1C}">
                                <a14:useLocalDpi xmlns:a14="http://schemas.microsoft.com/office/drawing/2010/main" val="0"/>
                              </a:ext>
                            </a:extLst>
                          </a:blip>
                          <a:stretch>
                            <a:fillRect/>
                          </a:stretch>
                        </pic:blipFill>
                        <pic:spPr>
                          <a:xfrm>
                            <a:off x="0" y="0"/>
                            <a:ext cx="2916000" cy="2278125"/>
                          </a:xfrm>
                          <a:prstGeom prst="rect">
                            <a:avLst/>
                          </a:prstGeom>
                        </pic:spPr>
                      </pic:pic>
                    </a:graphicData>
                  </a:graphic>
                </wp:inline>
              </w:drawing>
            </w:r>
          </w:p>
        </w:tc>
        <w:tc>
          <w:tcPr>
            <w:tcW w:w="4359" w:type="dxa"/>
          </w:tcPr>
          <w:p w:rsidR="00CF56F1" w:rsidRDefault="00CF56F1" w:rsidP="00475E15">
            <w:pPr>
              <w:jc w:val="both"/>
              <w:rPr>
                <w:sz w:val="24"/>
                <w:szCs w:val="24"/>
              </w:rPr>
            </w:pPr>
            <w:r>
              <w:rPr>
                <w:noProof/>
                <w:sz w:val="24"/>
                <w:szCs w:val="24"/>
                <w:lang w:eastAsia="pt-BR"/>
              </w:rPr>
              <w:drawing>
                <wp:inline distT="0" distB="0" distL="0" distR="0" wp14:anchorId="2FDFF8BF" wp14:editId="3E569679">
                  <wp:extent cx="2631470" cy="227880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mayer-cabeludo.jpg"/>
                          <pic:cNvPicPr/>
                        </pic:nvPicPr>
                        <pic:blipFill>
                          <a:blip r:embed="rId11">
                            <a:extLst>
                              <a:ext uri="{28A0092B-C50C-407E-A947-70E740481C1C}">
                                <a14:useLocalDpi xmlns:a14="http://schemas.microsoft.com/office/drawing/2010/main" val="0"/>
                              </a:ext>
                            </a:extLst>
                          </a:blip>
                          <a:stretch>
                            <a:fillRect/>
                          </a:stretch>
                        </pic:blipFill>
                        <pic:spPr>
                          <a:xfrm>
                            <a:off x="0" y="0"/>
                            <a:ext cx="2631470" cy="2278800"/>
                          </a:xfrm>
                          <a:prstGeom prst="rect">
                            <a:avLst/>
                          </a:prstGeom>
                        </pic:spPr>
                      </pic:pic>
                    </a:graphicData>
                  </a:graphic>
                </wp:inline>
              </w:drawing>
            </w:r>
          </w:p>
        </w:tc>
      </w:tr>
      <w:tr w:rsidR="009C6A40" w:rsidRPr="009C6A40" w:rsidTr="00B65E6F">
        <w:tc>
          <w:tcPr>
            <w:tcW w:w="9287" w:type="dxa"/>
            <w:gridSpan w:val="2"/>
          </w:tcPr>
          <w:p w:rsidR="009C6A40" w:rsidRPr="009C6A40" w:rsidRDefault="009C6A40" w:rsidP="00475E15">
            <w:pPr>
              <w:jc w:val="both"/>
              <w:rPr>
                <w:noProof/>
                <w:lang w:eastAsia="pt-BR"/>
              </w:rPr>
            </w:pPr>
            <w:r w:rsidRPr="009C6A40">
              <w:rPr>
                <w:noProof/>
                <w:lang w:eastAsia="pt-BR"/>
              </w:rPr>
              <w:t xml:space="preserve">Quando molhada, qual cabeça secaria primeiro? </w:t>
            </w:r>
            <w:r w:rsidR="00DD6569">
              <w:rPr>
                <w:noProof/>
                <w:lang w:eastAsia="pt-BR"/>
              </w:rPr>
              <w:t xml:space="preserve">  </w:t>
            </w:r>
            <w:r w:rsidRPr="009C6A40">
              <w:rPr>
                <w:noProof/>
                <w:lang w:eastAsia="pt-BR"/>
              </w:rPr>
              <w:t>A do famoso fotógrado ou a da outra celebridade</w:t>
            </w:r>
            <w:r>
              <w:rPr>
                <w:noProof/>
                <w:lang w:eastAsia="pt-BR"/>
              </w:rPr>
              <w:t>?</w:t>
            </w:r>
          </w:p>
        </w:tc>
      </w:tr>
    </w:tbl>
    <w:p w:rsidR="009C6A40" w:rsidRDefault="009C6A40" w:rsidP="00475E15">
      <w:pPr>
        <w:jc w:val="both"/>
        <w:rPr>
          <w:sz w:val="24"/>
          <w:szCs w:val="24"/>
        </w:rPr>
      </w:pPr>
      <w:r>
        <w:rPr>
          <w:sz w:val="24"/>
          <w:szCs w:val="24"/>
        </w:rPr>
        <w:t xml:space="preserve">Agora voltando ao que realmente nos </w:t>
      </w:r>
      <w:proofErr w:type="gramStart"/>
      <w:r>
        <w:rPr>
          <w:sz w:val="24"/>
          <w:szCs w:val="24"/>
        </w:rPr>
        <w:t>interessa,</w:t>
      </w:r>
      <w:proofErr w:type="gramEnd"/>
      <w:r>
        <w:rPr>
          <w:sz w:val="24"/>
          <w:szCs w:val="24"/>
        </w:rPr>
        <w:t xml:space="preserve"> em que situação teremos</w:t>
      </w:r>
      <w:r w:rsidR="004C6121">
        <w:rPr>
          <w:sz w:val="24"/>
          <w:szCs w:val="24"/>
        </w:rPr>
        <w:t xml:space="preserve"> maior absorção e retenção da um</w:t>
      </w:r>
      <w:r>
        <w:rPr>
          <w:sz w:val="24"/>
          <w:szCs w:val="24"/>
        </w:rPr>
        <w:t>idade (água das chuvas):  um solo degradado, com rala cobertura vegetal  ou um solo com excelente cobertura vegetal, em 3 estratos: o rasteiro, o arbustivo e o arbóreo?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584"/>
      </w:tblGrid>
      <w:tr w:rsidR="00B65E6F" w:rsidTr="00B65E6F">
        <w:tc>
          <w:tcPr>
            <w:tcW w:w="4703" w:type="dxa"/>
          </w:tcPr>
          <w:p w:rsidR="00B65E6F" w:rsidRDefault="00B65E6F" w:rsidP="00475E15">
            <w:pPr>
              <w:jc w:val="both"/>
              <w:rPr>
                <w:sz w:val="24"/>
                <w:szCs w:val="24"/>
              </w:rPr>
            </w:pPr>
            <w:r>
              <w:rPr>
                <w:noProof/>
                <w:sz w:val="24"/>
                <w:szCs w:val="24"/>
                <w:lang w:eastAsia="pt-BR"/>
              </w:rPr>
              <w:drawing>
                <wp:inline distT="0" distB="0" distL="0" distR="0" wp14:anchorId="0193AAA9" wp14:editId="1906C953">
                  <wp:extent cx="2880000" cy="210245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agem Degradada recor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02454"/>
                          </a:xfrm>
                          <a:prstGeom prst="rect">
                            <a:avLst/>
                          </a:prstGeom>
                        </pic:spPr>
                      </pic:pic>
                    </a:graphicData>
                  </a:graphic>
                </wp:inline>
              </w:drawing>
            </w:r>
          </w:p>
        </w:tc>
        <w:tc>
          <w:tcPr>
            <w:tcW w:w="4584" w:type="dxa"/>
          </w:tcPr>
          <w:p w:rsidR="00B65E6F" w:rsidRDefault="00B65E6F" w:rsidP="00475E15">
            <w:pPr>
              <w:jc w:val="both"/>
              <w:rPr>
                <w:sz w:val="24"/>
                <w:szCs w:val="24"/>
              </w:rPr>
            </w:pPr>
            <w:r>
              <w:rPr>
                <w:noProof/>
                <w:sz w:val="24"/>
                <w:szCs w:val="24"/>
                <w:lang w:eastAsia="pt-BR"/>
              </w:rPr>
              <w:drawing>
                <wp:inline distT="0" distB="0" distL="0" distR="0" wp14:anchorId="346623E9" wp14:editId="4D7C6DCF">
                  <wp:extent cx="2803303" cy="21024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 em Pastoreio Voisni P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3303" cy="2102400"/>
                          </a:xfrm>
                          <a:prstGeom prst="rect">
                            <a:avLst/>
                          </a:prstGeom>
                        </pic:spPr>
                      </pic:pic>
                    </a:graphicData>
                  </a:graphic>
                </wp:inline>
              </w:drawing>
            </w:r>
          </w:p>
        </w:tc>
      </w:tr>
      <w:tr w:rsidR="00B65E6F" w:rsidRPr="00B65E6F" w:rsidTr="00B65E6F">
        <w:tc>
          <w:tcPr>
            <w:tcW w:w="4703" w:type="dxa"/>
          </w:tcPr>
          <w:p w:rsidR="00B65E6F" w:rsidRPr="00D62353" w:rsidRDefault="00B65E6F" w:rsidP="00B65E6F">
            <w:pPr>
              <w:jc w:val="center"/>
              <w:rPr>
                <w:sz w:val="20"/>
                <w:szCs w:val="20"/>
              </w:rPr>
            </w:pPr>
            <w:r w:rsidRPr="00D62353">
              <w:rPr>
                <w:b/>
              </w:rPr>
              <w:t>Pastagem degrada</w:t>
            </w:r>
            <w:r w:rsidR="00842761" w:rsidRPr="00D62353">
              <w:rPr>
                <w:b/>
              </w:rPr>
              <w:t>da</w:t>
            </w:r>
            <w:r w:rsidRPr="00D62353">
              <w:rPr>
                <w:sz w:val="20"/>
                <w:szCs w:val="20"/>
              </w:rPr>
              <w:t xml:space="preserve"> em pastoreio convencional no Sul do Espírito Santo: </w:t>
            </w:r>
            <w:r w:rsidRPr="00D62353">
              <w:rPr>
                <w:b/>
                <w:sz w:val="20"/>
                <w:szCs w:val="20"/>
              </w:rPr>
              <w:t>a situação mais comum!</w:t>
            </w:r>
          </w:p>
        </w:tc>
        <w:tc>
          <w:tcPr>
            <w:tcW w:w="4584" w:type="dxa"/>
          </w:tcPr>
          <w:p w:rsidR="00B65E6F" w:rsidRPr="00B65E6F" w:rsidRDefault="00B65E6F" w:rsidP="00B65E6F">
            <w:pPr>
              <w:jc w:val="center"/>
            </w:pPr>
            <w:r w:rsidRPr="00842761">
              <w:rPr>
                <w:b/>
              </w:rPr>
              <w:t>Pastagem em Pastoreio Voisin</w:t>
            </w:r>
            <w:r>
              <w:t xml:space="preserve"> – Fazenda P.U.  </w:t>
            </w:r>
            <w:proofErr w:type="gramStart"/>
            <w:r>
              <w:t>de</w:t>
            </w:r>
            <w:proofErr w:type="gramEnd"/>
            <w:r>
              <w:t xml:space="preserve"> João R. de Arruda Sampaio - Urutaí </w:t>
            </w:r>
            <w:r w:rsidR="00C77580">
              <w:t>- Goiás</w:t>
            </w:r>
          </w:p>
        </w:tc>
      </w:tr>
    </w:tbl>
    <w:p w:rsidR="00B65E6F" w:rsidRDefault="00EC50AB" w:rsidP="00475E15">
      <w:pPr>
        <w:jc w:val="both"/>
        <w:rPr>
          <w:sz w:val="24"/>
          <w:szCs w:val="24"/>
        </w:rPr>
      </w:pPr>
      <w:r>
        <w:rPr>
          <w:sz w:val="24"/>
          <w:szCs w:val="24"/>
        </w:rPr>
        <w:t>A pergunta que eu faria</w:t>
      </w:r>
      <w:r w:rsidR="00C77580">
        <w:rPr>
          <w:sz w:val="24"/>
          <w:szCs w:val="24"/>
        </w:rPr>
        <w:t xml:space="preserve"> ao Sebastião Salgado</w:t>
      </w:r>
      <w:r w:rsidR="00601922">
        <w:rPr>
          <w:sz w:val="24"/>
          <w:szCs w:val="24"/>
        </w:rPr>
        <w:t xml:space="preserve"> </w:t>
      </w:r>
      <w:r w:rsidR="00C77580">
        <w:rPr>
          <w:sz w:val="24"/>
          <w:szCs w:val="24"/>
        </w:rPr>
        <w:t>é a seguinte:</w:t>
      </w:r>
      <w:r w:rsidR="006930BC">
        <w:rPr>
          <w:sz w:val="24"/>
          <w:szCs w:val="24"/>
        </w:rPr>
        <w:t xml:space="preserve"> não seria também muito interessante, se fosse possível, </w:t>
      </w:r>
      <w:r w:rsidR="00BD70C8">
        <w:rPr>
          <w:sz w:val="24"/>
          <w:szCs w:val="24"/>
        </w:rPr>
        <w:t xml:space="preserve">que </w:t>
      </w:r>
      <w:r w:rsidR="006930BC">
        <w:rPr>
          <w:sz w:val="24"/>
          <w:szCs w:val="24"/>
        </w:rPr>
        <w:t>além da proteção e recuperação das nascentes, promover</w:t>
      </w:r>
      <w:r w:rsidR="00C96302">
        <w:rPr>
          <w:sz w:val="24"/>
          <w:szCs w:val="24"/>
        </w:rPr>
        <w:t xml:space="preserve"> </w:t>
      </w:r>
      <w:r w:rsidR="006930BC">
        <w:rPr>
          <w:sz w:val="24"/>
          <w:szCs w:val="24"/>
        </w:rPr>
        <w:t>também a recuperação das pastagens degradadas, que na maior parte dos casos, é o ambiente que fica no entorno das nascentes?</w:t>
      </w:r>
      <w:r w:rsidR="005E3D02">
        <w:rPr>
          <w:sz w:val="24"/>
          <w:szCs w:val="24"/>
        </w:rPr>
        <w:t xml:space="preserve"> Aumentando assim a</w:t>
      </w:r>
      <w:r w:rsidR="006930BC">
        <w:rPr>
          <w:sz w:val="24"/>
          <w:szCs w:val="24"/>
        </w:rPr>
        <w:t xml:space="preserve"> absorção das águas das chuvas e </w:t>
      </w:r>
      <w:r w:rsidR="005E3D02">
        <w:rPr>
          <w:sz w:val="24"/>
          <w:szCs w:val="24"/>
        </w:rPr>
        <w:t>sua</w:t>
      </w:r>
      <w:r w:rsidR="006930BC">
        <w:rPr>
          <w:sz w:val="24"/>
          <w:szCs w:val="24"/>
        </w:rPr>
        <w:t xml:space="preserve"> retenç</w:t>
      </w:r>
      <w:r w:rsidR="005E3D02">
        <w:rPr>
          <w:sz w:val="24"/>
          <w:szCs w:val="24"/>
        </w:rPr>
        <w:t xml:space="preserve">ão </w:t>
      </w:r>
      <w:r w:rsidR="006930BC">
        <w:rPr>
          <w:sz w:val="24"/>
          <w:szCs w:val="24"/>
        </w:rPr>
        <w:t>no solo, abastecendo os lençóis fre</w:t>
      </w:r>
      <w:r w:rsidR="005E3D02">
        <w:rPr>
          <w:sz w:val="24"/>
          <w:szCs w:val="24"/>
        </w:rPr>
        <w:t xml:space="preserve">áticos que </w:t>
      </w:r>
      <w:r w:rsidR="0079236A">
        <w:rPr>
          <w:sz w:val="24"/>
          <w:szCs w:val="24"/>
        </w:rPr>
        <w:t>a</w:t>
      </w:r>
      <w:r w:rsidR="005E3D02">
        <w:rPr>
          <w:sz w:val="24"/>
          <w:szCs w:val="24"/>
        </w:rPr>
        <w:t>limentam</w:t>
      </w:r>
      <w:r w:rsidR="006930BC">
        <w:rPr>
          <w:sz w:val="24"/>
          <w:szCs w:val="24"/>
        </w:rPr>
        <w:t xml:space="preserve"> as nascentes?</w:t>
      </w:r>
    </w:p>
    <w:p w:rsidR="00842761" w:rsidRDefault="00842761" w:rsidP="00475E15">
      <w:pPr>
        <w:jc w:val="both"/>
        <w:rPr>
          <w:sz w:val="24"/>
          <w:szCs w:val="24"/>
        </w:rPr>
      </w:pPr>
      <w:r>
        <w:rPr>
          <w:sz w:val="24"/>
          <w:szCs w:val="24"/>
        </w:rPr>
        <w:t>A resposta seria provavelmente um sonoro</w:t>
      </w:r>
      <w:r w:rsidR="005E3D02">
        <w:rPr>
          <w:sz w:val="24"/>
          <w:szCs w:val="24"/>
        </w:rPr>
        <w:t xml:space="preserve"> e retumbante</w:t>
      </w:r>
      <w:r w:rsidR="00C96302">
        <w:rPr>
          <w:sz w:val="24"/>
          <w:szCs w:val="24"/>
        </w:rPr>
        <w:t xml:space="preserve"> </w:t>
      </w:r>
      <w:r>
        <w:rPr>
          <w:sz w:val="24"/>
          <w:szCs w:val="24"/>
        </w:rPr>
        <w:t>SIM!  Mas como fazer isto se as técnicas normalmente recomendadas para a recuperaç</w:t>
      </w:r>
      <w:r w:rsidR="005E3D02">
        <w:rPr>
          <w:sz w:val="24"/>
          <w:szCs w:val="24"/>
        </w:rPr>
        <w:t>ão de</w:t>
      </w:r>
      <w:r>
        <w:rPr>
          <w:sz w:val="24"/>
          <w:szCs w:val="24"/>
        </w:rPr>
        <w:t xml:space="preserve"> pastagens</w:t>
      </w:r>
      <w:r w:rsidR="005E3D02">
        <w:rPr>
          <w:sz w:val="24"/>
          <w:szCs w:val="24"/>
        </w:rPr>
        <w:t xml:space="preserve"> degradadas</w:t>
      </w:r>
      <w:r>
        <w:rPr>
          <w:sz w:val="24"/>
          <w:szCs w:val="24"/>
        </w:rPr>
        <w:t xml:space="preserve"> são </w:t>
      </w:r>
      <w:r>
        <w:rPr>
          <w:sz w:val="24"/>
          <w:szCs w:val="24"/>
        </w:rPr>
        <w:lastRenderedPageBreak/>
        <w:t xml:space="preserve">complicadas e muito onerosas? </w:t>
      </w:r>
      <w:r w:rsidR="005E3D02">
        <w:rPr>
          <w:sz w:val="24"/>
          <w:szCs w:val="24"/>
        </w:rPr>
        <w:t xml:space="preserve"> Realmente, as técnicas convencionais para recuperação de pastagens degradadas incluem quase sempre a mecanização</w:t>
      </w:r>
      <w:r w:rsidR="00EC50AB">
        <w:rPr>
          <w:sz w:val="24"/>
          <w:szCs w:val="24"/>
        </w:rPr>
        <w:t xml:space="preserve"> e adubação</w:t>
      </w:r>
      <w:r w:rsidR="005E3D02">
        <w:rPr>
          <w:sz w:val="24"/>
          <w:szCs w:val="24"/>
        </w:rPr>
        <w:t xml:space="preserve"> do solo com </w:t>
      </w:r>
      <w:r w:rsidR="00EC50AB">
        <w:rPr>
          <w:sz w:val="24"/>
          <w:szCs w:val="24"/>
        </w:rPr>
        <w:t xml:space="preserve">replantio das espécies forrageiras. Estes procedimentos são </w:t>
      </w:r>
      <w:proofErr w:type="gramStart"/>
      <w:r w:rsidR="00EC50AB">
        <w:rPr>
          <w:sz w:val="24"/>
          <w:szCs w:val="24"/>
        </w:rPr>
        <w:t>impraticáveis técnica</w:t>
      </w:r>
      <w:proofErr w:type="gramEnd"/>
      <w:r w:rsidR="00EC50AB">
        <w:rPr>
          <w:sz w:val="24"/>
          <w:szCs w:val="24"/>
        </w:rPr>
        <w:t xml:space="preserve"> </w:t>
      </w:r>
      <w:r w:rsidR="00C96302">
        <w:rPr>
          <w:sz w:val="24"/>
          <w:szCs w:val="24"/>
        </w:rPr>
        <w:t>e economicamente p</w:t>
      </w:r>
      <w:r w:rsidR="0079236A">
        <w:rPr>
          <w:sz w:val="24"/>
          <w:szCs w:val="24"/>
        </w:rPr>
        <w:t>ara grande parte</w:t>
      </w:r>
      <w:r w:rsidR="00C96302">
        <w:rPr>
          <w:sz w:val="24"/>
          <w:szCs w:val="24"/>
        </w:rPr>
        <w:t xml:space="preserve"> dos produtores rurais. </w:t>
      </w:r>
    </w:p>
    <w:p w:rsidR="0079236A" w:rsidRDefault="0079236A" w:rsidP="00475E15">
      <w:pPr>
        <w:jc w:val="both"/>
        <w:rPr>
          <w:b/>
          <w:sz w:val="24"/>
          <w:szCs w:val="24"/>
        </w:rPr>
      </w:pPr>
      <w:r w:rsidRPr="00A64663">
        <w:rPr>
          <w:b/>
          <w:sz w:val="24"/>
          <w:szCs w:val="24"/>
        </w:rPr>
        <w:t>Eu tenho, porém uma boa notícia:</w:t>
      </w:r>
      <w:r>
        <w:rPr>
          <w:sz w:val="24"/>
          <w:szCs w:val="24"/>
        </w:rPr>
        <w:t xml:space="preserve"> existe um processo de recuperação das pastagens</w:t>
      </w:r>
      <w:r w:rsidR="00CA79CE">
        <w:rPr>
          <w:sz w:val="24"/>
          <w:szCs w:val="24"/>
        </w:rPr>
        <w:t xml:space="preserve"> degradadas</w:t>
      </w:r>
      <w:r>
        <w:rPr>
          <w:sz w:val="24"/>
          <w:szCs w:val="24"/>
        </w:rPr>
        <w:t xml:space="preserve"> de forma natural, econômica e eficiente.</w:t>
      </w:r>
      <w:r w:rsidR="00EE676C">
        <w:rPr>
          <w:sz w:val="24"/>
          <w:szCs w:val="24"/>
        </w:rPr>
        <w:t xml:space="preserve"> Trata-se de fazer oposto do que provocou a degradação das pastagens: </w:t>
      </w:r>
      <w:r w:rsidR="0048301D">
        <w:rPr>
          <w:sz w:val="24"/>
          <w:szCs w:val="24"/>
        </w:rPr>
        <w:t xml:space="preserve">evitar o pastoreio contínuo e </w:t>
      </w:r>
      <w:r w:rsidR="00D91CD9">
        <w:rPr>
          <w:sz w:val="24"/>
          <w:szCs w:val="24"/>
        </w:rPr>
        <w:t>implantar sistema de</w:t>
      </w:r>
      <w:r w:rsidR="00EE676C">
        <w:rPr>
          <w:sz w:val="24"/>
          <w:szCs w:val="24"/>
        </w:rPr>
        <w:t xml:space="preserve"> manejo que leve em conta tanto as necessidades da pastagem quanto do gado. Ou seja, necessitamos </w:t>
      </w:r>
      <w:r w:rsidR="0048301D">
        <w:rPr>
          <w:sz w:val="24"/>
          <w:szCs w:val="24"/>
        </w:rPr>
        <w:t xml:space="preserve">promover </w:t>
      </w:r>
      <w:r w:rsidR="00EE676C">
        <w:rPr>
          <w:sz w:val="24"/>
          <w:szCs w:val="24"/>
        </w:rPr>
        <w:t xml:space="preserve">a </w:t>
      </w:r>
      <w:r w:rsidR="00EE676C" w:rsidRPr="00DF2CDC">
        <w:rPr>
          <w:b/>
          <w:sz w:val="24"/>
          <w:szCs w:val="24"/>
        </w:rPr>
        <w:t>rotaç</w:t>
      </w:r>
      <w:r w:rsidR="0048301D" w:rsidRPr="00DF2CDC">
        <w:rPr>
          <w:b/>
          <w:sz w:val="24"/>
          <w:szCs w:val="24"/>
        </w:rPr>
        <w:t>ão racional</w:t>
      </w:r>
      <w:r w:rsidR="0048301D">
        <w:rPr>
          <w:sz w:val="24"/>
          <w:szCs w:val="24"/>
        </w:rPr>
        <w:t xml:space="preserve"> das pastagens com aplicação dos conceitos do </w:t>
      </w:r>
      <w:r w:rsidR="0048301D" w:rsidRPr="0048301D">
        <w:rPr>
          <w:b/>
          <w:sz w:val="24"/>
          <w:szCs w:val="24"/>
        </w:rPr>
        <w:t>Pastoreio Voisin!</w:t>
      </w:r>
    </w:p>
    <w:p w:rsidR="007F6152" w:rsidRDefault="007F6152" w:rsidP="00475E15">
      <w:pPr>
        <w:jc w:val="both"/>
        <w:rPr>
          <w:sz w:val="24"/>
          <w:szCs w:val="24"/>
        </w:rPr>
      </w:pPr>
      <w:r w:rsidRPr="00A64663">
        <w:rPr>
          <w:b/>
          <w:sz w:val="24"/>
          <w:szCs w:val="24"/>
        </w:rPr>
        <w:t>A Rotaç</w:t>
      </w:r>
      <w:r w:rsidR="002E363E" w:rsidRPr="00A64663">
        <w:rPr>
          <w:b/>
          <w:sz w:val="24"/>
          <w:szCs w:val="24"/>
        </w:rPr>
        <w:t xml:space="preserve">ão </w:t>
      </w:r>
      <w:r w:rsidRPr="00A64663">
        <w:rPr>
          <w:b/>
          <w:sz w:val="24"/>
          <w:szCs w:val="24"/>
        </w:rPr>
        <w:t>das pastagens</w:t>
      </w:r>
      <w:r w:rsidR="00591466" w:rsidRPr="00A64663">
        <w:rPr>
          <w:b/>
          <w:sz w:val="24"/>
          <w:szCs w:val="24"/>
        </w:rPr>
        <w:t xml:space="preserve"> não é uma técnica desenvolvida pelo homem</w:t>
      </w:r>
      <w:r w:rsidR="00591466">
        <w:rPr>
          <w:sz w:val="24"/>
          <w:szCs w:val="24"/>
        </w:rPr>
        <w:t>, mas sim uma regra natural</w:t>
      </w:r>
      <w:r w:rsidR="00BD70C8">
        <w:rPr>
          <w:sz w:val="24"/>
          <w:szCs w:val="24"/>
        </w:rPr>
        <w:t xml:space="preserve"> e universal</w:t>
      </w:r>
      <w:r w:rsidR="00591466">
        <w:rPr>
          <w:sz w:val="24"/>
          <w:szCs w:val="24"/>
        </w:rPr>
        <w:t>, que vem possibilitando, p. ex., a manutenção das pastagens em grandes regiões da África, permitindo a existência, há mil</w:t>
      </w:r>
      <w:r w:rsidR="002E363E">
        <w:rPr>
          <w:sz w:val="24"/>
          <w:szCs w:val="24"/>
        </w:rPr>
        <w:t>ênios, que</w:t>
      </w:r>
      <w:r w:rsidR="00591466">
        <w:rPr>
          <w:sz w:val="24"/>
          <w:szCs w:val="24"/>
        </w:rPr>
        <w:t xml:space="preserve"> imensas manadas de herbívoros bem alimentados</w:t>
      </w:r>
      <w:r w:rsidR="002E363E">
        <w:rPr>
          <w:sz w:val="24"/>
          <w:szCs w:val="24"/>
        </w:rPr>
        <w:t xml:space="preserve"> sobrevivam sem </w:t>
      </w:r>
      <w:r w:rsidR="00DA049A">
        <w:rPr>
          <w:sz w:val="24"/>
          <w:szCs w:val="24"/>
        </w:rPr>
        <w:t>que haja degradação</w:t>
      </w:r>
      <w:r w:rsidR="00591466">
        <w:rPr>
          <w:sz w:val="24"/>
          <w:szCs w:val="24"/>
        </w:rPr>
        <w:t xml:space="preserve"> destas pastagens! Os </w:t>
      </w:r>
      <w:r w:rsidR="00DA049A">
        <w:rPr>
          <w:sz w:val="24"/>
          <w:szCs w:val="24"/>
        </w:rPr>
        <w:t xml:space="preserve">animais se agrupam em </w:t>
      </w:r>
      <w:r w:rsidR="00591466">
        <w:rPr>
          <w:sz w:val="24"/>
          <w:szCs w:val="24"/>
        </w:rPr>
        <w:t xml:space="preserve">grandes rebanhos </w:t>
      </w:r>
      <w:r w:rsidR="0040342D">
        <w:rPr>
          <w:sz w:val="24"/>
          <w:szCs w:val="24"/>
        </w:rPr>
        <w:t xml:space="preserve">que </w:t>
      </w:r>
      <w:r w:rsidR="00591466">
        <w:rPr>
          <w:sz w:val="24"/>
          <w:szCs w:val="24"/>
        </w:rPr>
        <w:t>estão sempre em constante movimento</w:t>
      </w:r>
      <w:r w:rsidR="00DA049A">
        <w:rPr>
          <w:sz w:val="24"/>
          <w:szCs w:val="24"/>
        </w:rPr>
        <w:t xml:space="preserve"> (rotação)</w:t>
      </w:r>
      <w:r w:rsidR="00E154F5">
        <w:rPr>
          <w:sz w:val="24"/>
          <w:szCs w:val="24"/>
        </w:rPr>
        <w:t>, por</w:t>
      </w:r>
      <w:r w:rsidR="00591466">
        <w:rPr>
          <w:sz w:val="24"/>
          <w:szCs w:val="24"/>
        </w:rPr>
        <w:t xml:space="preserve"> vontade </w:t>
      </w:r>
      <w:r w:rsidR="00E154F5">
        <w:rPr>
          <w:sz w:val="24"/>
          <w:szCs w:val="24"/>
        </w:rPr>
        <w:t xml:space="preserve">própria </w:t>
      </w:r>
      <w:r w:rsidR="00591466">
        <w:rPr>
          <w:sz w:val="24"/>
          <w:szCs w:val="24"/>
        </w:rPr>
        <w:t>a procura de melhores pastos e</w:t>
      </w:r>
      <w:r w:rsidR="00DA049A">
        <w:rPr>
          <w:sz w:val="24"/>
          <w:szCs w:val="24"/>
        </w:rPr>
        <w:t xml:space="preserve"> de forma forçada para melhor se defenderem de seus predadores</w:t>
      </w:r>
      <w:r w:rsidR="00591466">
        <w:rPr>
          <w:sz w:val="24"/>
          <w:szCs w:val="24"/>
        </w:rPr>
        <w:t>.</w:t>
      </w:r>
      <w:r w:rsidR="003866EB">
        <w:rPr>
          <w:sz w:val="24"/>
          <w:szCs w:val="24"/>
        </w:rPr>
        <w:t xml:space="preserve"> Com a rotação natural, </w:t>
      </w:r>
      <w:r w:rsidR="0040342D">
        <w:rPr>
          <w:sz w:val="24"/>
          <w:szCs w:val="24"/>
        </w:rPr>
        <w:t xml:space="preserve">as pastagens de cada setor têm o REPOUSO necessário </w:t>
      </w:r>
      <w:r w:rsidR="003866EB">
        <w:rPr>
          <w:sz w:val="24"/>
          <w:szCs w:val="24"/>
        </w:rPr>
        <w:t>para seu desenvolvimento adequado, proporcionando a sua sustentabilidade.</w:t>
      </w:r>
    </w:p>
    <w:p w:rsidR="00E37517" w:rsidRDefault="00E37517" w:rsidP="00475E15">
      <w:pPr>
        <w:jc w:val="both"/>
        <w:rPr>
          <w:sz w:val="24"/>
          <w:szCs w:val="24"/>
        </w:rPr>
      </w:pPr>
      <w:r>
        <w:rPr>
          <w:sz w:val="24"/>
          <w:szCs w:val="24"/>
        </w:rPr>
        <w:t xml:space="preserve">Foi em </w:t>
      </w:r>
      <w:r w:rsidR="0040342D">
        <w:rPr>
          <w:b/>
          <w:sz w:val="24"/>
          <w:szCs w:val="24"/>
        </w:rPr>
        <w:t>meados do s</w:t>
      </w:r>
      <w:r w:rsidRPr="00B0066D">
        <w:rPr>
          <w:b/>
          <w:sz w:val="24"/>
          <w:szCs w:val="24"/>
        </w:rPr>
        <w:t>éculo passado</w:t>
      </w:r>
      <w:r>
        <w:rPr>
          <w:sz w:val="24"/>
          <w:szCs w:val="24"/>
        </w:rPr>
        <w:t xml:space="preserve"> que o cientista francês </w:t>
      </w:r>
      <w:r w:rsidRPr="00E37517">
        <w:rPr>
          <w:b/>
          <w:sz w:val="24"/>
          <w:szCs w:val="24"/>
        </w:rPr>
        <w:t>André Voisin</w:t>
      </w:r>
      <w:r w:rsidR="00BD70C8">
        <w:rPr>
          <w:sz w:val="24"/>
          <w:szCs w:val="24"/>
        </w:rPr>
        <w:t xml:space="preserve"> através de observação deste e de outros</w:t>
      </w:r>
      <w:r>
        <w:rPr>
          <w:sz w:val="24"/>
          <w:szCs w:val="24"/>
        </w:rPr>
        <w:t xml:space="preserve"> processos naturais</w:t>
      </w:r>
      <w:r w:rsidR="00A04EEB">
        <w:rPr>
          <w:sz w:val="24"/>
          <w:szCs w:val="24"/>
        </w:rPr>
        <w:t>,</w:t>
      </w:r>
      <w:r>
        <w:rPr>
          <w:sz w:val="24"/>
          <w:szCs w:val="24"/>
        </w:rPr>
        <w:t xml:space="preserve"> de longos </w:t>
      </w:r>
      <w:r w:rsidR="00BD70C8">
        <w:rPr>
          <w:sz w:val="24"/>
          <w:szCs w:val="24"/>
        </w:rPr>
        <w:t>estudos e 12 anos de experimentação</w:t>
      </w:r>
      <w:r w:rsidR="004C6121">
        <w:rPr>
          <w:sz w:val="24"/>
          <w:szCs w:val="24"/>
        </w:rPr>
        <w:t xml:space="preserve"> </w:t>
      </w:r>
      <w:r>
        <w:rPr>
          <w:sz w:val="24"/>
          <w:szCs w:val="24"/>
        </w:rPr>
        <w:t xml:space="preserve">em sua fazenda, formalizou </w:t>
      </w:r>
      <w:r w:rsidR="00D91CD9">
        <w:rPr>
          <w:sz w:val="24"/>
          <w:szCs w:val="24"/>
        </w:rPr>
        <w:t xml:space="preserve">e publicou em sua obra prima </w:t>
      </w:r>
      <w:r w:rsidR="00D91CD9" w:rsidRPr="00B0066D">
        <w:rPr>
          <w:b/>
          <w:sz w:val="24"/>
          <w:szCs w:val="24"/>
        </w:rPr>
        <w:t>“Produtividade do pasto”</w:t>
      </w:r>
      <w:r w:rsidR="00D91CD9">
        <w:rPr>
          <w:sz w:val="24"/>
          <w:szCs w:val="24"/>
        </w:rPr>
        <w:t xml:space="preserve">, </w:t>
      </w:r>
      <w:r>
        <w:rPr>
          <w:sz w:val="24"/>
          <w:szCs w:val="24"/>
        </w:rPr>
        <w:t xml:space="preserve">os fundamentos do </w:t>
      </w:r>
      <w:r w:rsidRPr="00E37517">
        <w:rPr>
          <w:b/>
          <w:sz w:val="24"/>
          <w:szCs w:val="24"/>
        </w:rPr>
        <w:t>Pastoreio Racional</w:t>
      </w:r>
      <w:r w:rsidR="00E2601C">
        <w:rPr>
          <w:sz w:val="24"/>
          <w:szCs w:val="24"/>
        </w:rPr>
        <w:t xml:space="preserve">, que hoje, em sua homenagem, </w:t>
      </w:r>
      <w:r>
        <w:rPr>
          <w:sz w:val="24"/>
          <w:szCs w:val="24"/>
        </w:rPr>
        <w:t xml:space="preserve">é conhecido por </w:t>
      </w:r>
      <w:r w:rsidRPr="00E37517">
        <w:rPr>
          <w:b/>
          <w:sz w:val="24"/>
          <w:szCs w:val="24"/>
        </w:rPr>
        <w:t>Pastoreio Voisin.</w:t>
      </w:r>
    </w:p>
    <w:p w:rsidR="00E37517" w:rsidRDefault="00E37517" w:rsidP="00E37517">
      <w:pPr>
        <w:jc w:val="both"/>
        <w:rPr>
          <w:sz w:val="24"/>
          <w:szCs w:val="24"/>
        </w:rPr>
      </w:pPr>
      <w:r>
        <w:rPr>
          <w:sz w:val="24"/>
          <w:szCs w:val="24"/>
        </w:rPr>
        <w:t xml:space="preserve">O </w:t>
      </w:r>
      <w:r w:rsidRPr="00446DA8">
        <w:rPr>
          <w:b/>
          <w:sz w:val="24"/>
          <w:szCs w:val="24"/>
        </w:rPr>
        <w:t>Pastoreio Voisin</w:t>
      </w:r>
      <w:r>
        <w:rPr>
          <w:sz w:val="24"/>
          <w:szCs w:val="24"/>
        </w:rPr>
        <w:t xml:space="preserve"> é</w:t>
      </w:r>
      <w:r w:rsidR="00E2601C">
        <w:rPr>
          <w:sz w:val="24"/>
          <w:szCs w:val="24"/>
        </w:rPr>
        <w:t xml:space="preserve"> baseado em </w:t>
      </w:r>
      <w:r w:rsidR="00E2601C" w:rsidRPr="00B0066D">
        <w:rPr>
          <w:b/>
          <w:sz w:val="24"/>
          <w:szCs w:val="24"/>
        </w:rPr>
        <w:t>quatro</w:t>
      </w:r>
      <w:r w:rsidR="00BD70C8" w:rsidRPr="00B0066D">
        <w:rPr>
          <w:b/>
          <w:sz w:val="24"/>
          <w:szCs w:val="24"/>
        </w:rPr>
        <w:t xml:space="preserve"> Leis Universais</w:t>
      </w:r>
      <w:r w:rsidR="00BD70C8">
        <w:rPr>
          <w:sz w:val="24"/>
          <w:szCs w:val="24"/>
        </w:rPr>
        <w:t>, duas voltadas para o pasto e duas</w:t>
      </w:r>
      <w:r>
        <w:rPr>
          <w:sz w:val="24"/>
          <w:szCs w:val="24"/>
        </w:rPr>
        <w:t xml:space="preserve"> voltadas para o gado. Neste contexto no</w:t>
      </w:r>
      <w:r w:rsidR="00601922">
        <w:rPr>
          <w:sz w:val="24"/>
          <w:szCs w:val="24"/>
        </w:rPr>
        <w:t>s</w:t>
      </w:r>
      <w:r>
        <w:rPr>
          <w:sz w:val="24"/>
          <w:szCs w:val="24"/>
        </w:rPr>
        <w:t xml:space="preserve"> interessa particularmente as duas</w:t>
      </w:r>
      <w:r w:rsidR="00BD70C8">
        <w:rPr>
          <w:sz w:val="24"/>
          <w:szCs w:val="24"/>
        </w:rPr>
        <w:t xml:space="preserve"> </w:t>
      </w:r>
      <w:r w:rsidRPr="00B0066D">
        <w:rPr>
          <w:b/>
          <w:sz w:val="24"/>
          <w:szCs w:val="24"/>
        </w:rPr>
        <w:t>“Leis do Pasto”</w:t>
      </w:r>
      <w:r>
        <w:rPr>
          <w:sz w:val="24"/>
          <w:szCs w:val="24"/>
        </w:rPr>
        <w:t xml:space="preserve">: </w:t>
      </w:r>
      <w:r w:rsidRPr="00446DA8">
        <w:rPr>
          <w:b/>
          <w:sz w:val="24"/>
          <w:szCs w:val="24"/>
        </w:rPr>
        <w:t>Lei do Repouso</w:t>
      </w:r>
      <w:r>
        <w:rPr>
          <w:sz w:val="24"/>
          <w:szCs w:val="24"/>
        </w:rPr>
        <w:t xml:space="preserve">, que determina que após cada período de ocupação a pastagem passe por um período de repouso que lhe permita atingir novamente as condições ideais de desenvolvimento e </w:t>
      </w:r>
      <w:r w:rsidRPr="00446DA8">
        <w:rPr>
          <w:b/>
          <w:sz w:val="24"/>
          <w:szCs w:val="24"/>
        </w:rPr>
        <w:t>Lei da Ocupação</w:t>
      </w:r>
      <w:r>
        <w:rPr>
          <w:sz w:val="24"/>
          <w:szCs w:val="24"/>
        </w:rPr>
        <w:t>, que recomenda que o período de ocupação da pastagem pelo gado seja o menor possível.  A simples aplicação destas duas leis ocasiona a interrupção do processo de degradação e promove uma gradativa recuperação e melhoria da pastagem.</w:t>
      </w:r>
      <w:r w:rsidR="00A04EEB">
        <w:rPr>
          <w:sz w:val="24"/>
          <w:szCs w:val="24"/>
        </w:rPr>
        <w:t xml:space="preserve"> </w:t>
      </w:r>
    </w:p>
    <w:p w:rsidR="00A04EEB" w:rsidRDefault="00A04EEB" w:rsidP="00E37517">
      <w:pPr>
        <w:jc w:val="both"/>
        <w:rPr>
          <w:sz w:val="24"/>
          <w:szCs w:val="24"/>
        </w:rPr>
      </w:pPr>
      <w:r>
        <w:rPr>
          <w:sz w:val="24"/>
          <w:szCs w:val="24"/>
        </w:rPr>
        <w:t>Quando assoc</w:t>
      </w:r>
      <w:r w:rsidR="007A599F">
        <w:rPr>
          <w:sz w:val="24"/>
          <w:szCs w:val="24"/>
        </w:rPr>
        <w:t xml:space="preserve">iamos o </w:t>
      </w:r>
      <w:r w:rsidR="007A599F" w:rsidRPr="007A599F">
        <w:rPr>
          <w:b/>
          <w:sz w:val="24"/>
          <w:szCs w:val="24"/>
        </w:rPr>
        <w:t>Pastoreio Voisin</w:t>
      </w:r>
      <w:r w:rsidR="007A599F">
        <w:rPr>
          <w:sz w:val="24"/>
          <w:szCs w:val="24"/>
        </w:rPr>
        <w:t xml:space="preserve"> com o </w:t>
      </w:r>
      <w:r w:rsidR="007A599F" w:rsidRPr="007A599F">
        <w:rPr>
          <w:b/>
          <w:sz w:val="24"/>
          <w:szCs w:val="24"/>
        </w:rPr>
        <w:t>S</w:t>
      </w:r>
      <w:r w:rsidRPr="007A599F">
        <w:rPr>
          <w:b/>
          <w:sz w:val="24"/>
          <w:szCs w:val="24"/>
        </w:rPr>
        <w:t xml:space="preserve">istema </w:t>
      </w:r>
      <w:proofErr w:type="spellStart"/>
      <w:r w:rsidRPr="007A599F">
        <w:rPr>
          <w:b/>
          <w:sz w:val="24"/>
          <w:szCs w:val="24"/>
        </w:rPr>
        <w:t>Silvipastoril</w:t>
      </w:r>
      <w:proofErr w:type="spellEnd"/>
      <w:r>
        <w:rPr>
          <w:sz w:val="24"/>
          <w:szCs w:val="24"/>
        </w:rPr>
        <w:t xml:space="preserve"> (consórcio de árvores </w:t>
      </w:r>
      <w:r w:rsidR="00BD70C8">
        <w:rPr>
          <w:sz w:val="24"/>
          <w:szCs w:val="24"/>
        </w:rPr>
        <w:t>com pastagens) e também buscamo</w:t>
      </w:r>
      <w:r w:rsidR="00E2601C">
        <w:rPr>
          <w:sz w:val="24"/>
          <w:szCs w:val="24"/>
        </w:rPr>
        <w:t>s</w:t>
      </w:r>
      <w:r w:rsidR="007A599F">
        <w:rPr>
          <w:sz w:val="24"/>
          <w:szCs w:val="24"/>
        </w:rPr>
        <w:t xml:space="preserve"> uma diversidade das forragei</w:t>
      </w:r>
      <w:r w:rsidR="00E2601C">
        <w:rPr>
          <w:sz w:val="24"/>
          <w:szCs w:val="24"/>
        </w:rPr>
        <w:t>ras, obtemos o sistema que denominei</w:t>
      </w:r>
      <w:r w:rsidR="00453C48">
        <w:rPr>
          <w:sz w:val="24"/>
          <w:szCs w:val="24"/>
        </w:rPr>
        <w:t xml:space="preserve"> </w:t>
      </w:r>
      <w:r w:rsidR="007A599F" w:rsidRPr="007A599F">
        <w:rPr>
          <w:b/>
          <w:sz w:val="24"/>
          <w:szCs w:val="24"/>
        </w:rPr>
        <w:t xml:space="preserve">Manejo de Pastagem Ecológica – Sistema Voisin </w:t>
      </w:r>
      <w:proofErr w:type="spellStart"/>
      <w:r w:rsidR="007A599F" w:rsidRPr="007A599F">
        <w:rPr>
          <w:b/>
          <w:sz w:val="24"/>
          <w:szCs w:val="24"/>
        </w:rPr>
        <w:t>Silvipastoril</w:t>
      </w:r>
      <w:proofErr w:type="spellEnd"/>
      <w:r w:rsidR="007A599F">
        <w:rPr>
          <w:sz w:val="24"/>
          <w:szCs w:val="24"/>
        </w:rPr>
        <w:t xml:space="preserve">. Este sistema, </w:t>
      </w:r>
      <w:r w:rsidR="007A599F">
        <w:rPr>
          <w:sz w:val="24"/>
          <w:szCs w:val="24"/>
        </w:rPr>
        <w:lastRenderedPageBreak/>
        <w:t xml:space="preserve">ao incorporar </w:t>
      </w:r>
      <w:r w:rsidR="00EF1A3B">
        <w:rPr>
          <w:sz w:val="24"/>
          <w:szCs w:val="24"/>
        </w:rPr>
        <w:t xml:space="preserve">e potencializar </w:t>
      </w:r>
      <w:r w:rsidR="007A599F">
        <w:rPr>
          <w:sz w:val="24"/>
          <w:szCs w:val="24"/>
        </w:rPr>
        <w:t>a</w:t>
      </w:r>
      <w:r w:rsidR="00EF1A3B">
        <w:rPr>
          <w:sz w:val="24"/>
          <w:szCs w:val="24"/>
        </w:rPr>
        <w:t>s vantagens do</w:t>
      </w:r>
      <w:r w:rsidR="007A599F">
        <w:rPr>
          <w:sz w:val="24"/>
          <w:szCs w:val="24"/>
        </w:rPr>
        <w:t xml:space="preserve"> </w:t>
      </w:r>
      <w:r w:rsidR="007A599F" w:rsidRPr="00EF1A3B">
        <w:rPr>
          <w:b/>
          <w:sz w:val="24"/>
          <w:szCs w:val="24"/>
        </w:rPr>
        <w:t>Pastoreio Voisin</w:t>
      </w:r>
      <w:r w:rsidR="007A599F">
        <w:rPr>
          <w:sz w:val="24"/>
          <w:szCs w:val="24"/>
        </w:rPr>
        <w:t xml:space="preserve"> </w:t>
      </w:r>
      <w:r w:rsidR="00EF1A3B">
        <w:rPr>
          <w:sz w:val="24"/>
          <w:szCs w:val="24"/>
        </w:rPr>
        <w:t>e</w:t>
      </w:r>
      <w:r w:rsidR="007A599F">
        <w:rPr>
          <w:sz w:val="24"/>
          <w:szCs w:val="24"/>
        </w:rPr>
        <w:t xml:space="preserve"> do </w:t>
      </w:r>
      <w:r w:rsidR="007A599F" w:rsidRPr="00EF1A3B">
        <w:rPr>
          <w:b/>
          <w:sz w:val="24"/>
          <w:szCs w:val="24"/>
        </w:rPr>
        <w:t xml:space="preserve">Sistema </w:t>
      </w:r>
      <w:proofErr w:type="spellStart"/>
      <w:r w:rsidR="007A599F" w:rsidRPr="00EF1A3B">
        <w:rPr>
          <w:b/>
          <w:sz w:val="24"/>
          <w:szCs w:val="24"/>
        </w:rPr>
        <w:t>Silvipastoril</w:t>
      </w:r>
      <w:proofErr w:type="spellEnd"/>
      <w:r w:rsidR="007A599F">
        <w:rPr>
          <w:sz w:val="24"/>
          <w:szCs w:val="24"/>
        </w:rPr>
        <w:t>,</w:t>
      </w:r>
      <w:r w:rsidR="00EF1A3B">
        <w:rPr>
          <w:sz w:val="24"/>
          <w:szCs w:val="24"/>
        </w:rPr>
        <w:t xml:space="preserve"> permite que tenhamos uma pastagem de alta produtividade, sustentável e mais próxima possível de um ambiente natural, que proporcionará além de </w:t>
      </w:r>
      <w:proofErr w:type="gramStart"/>
      <w:r w:rsidR="00EF1A3B">
        <w:rPr>
          <w:sz w:val="24"/>
          <w:szCs w:val="24"/>
        </w:rPr>
        <w:t>abundante alimentação para os animais, inúmeros</w:t>
      </w:r>
      <w:proofErr w:type="gramEnd"/>
      <w:r w:rsidR="00EF1A3B">
        <w:rPr>
          <w:sz w:val="24"/>
          <w:szCs w:val="24"/>
        </w:rPr>
        <w:t xml:space="preserve"> “serviços ambientais”</w:t>
      </w:r>
      <w:r w:rsidR="00BD70C8">
        <w:rPr>
          <w:sz w:val="24"/>
          <w:szCs w:val="24"/>
        </w:rPr>
        <w:t xml:space="preserve"> extremamente desejáveis</w:t>
      </w:r>
      <w:r w:rsidR="00EF1A3B">
        <w:rPr>
          <w:sz w:val="24"/>
          <w:szCs w:val="24"/>
        </w:rPr>
        <w:t xml:space="preserve">. Por isto o MPE pode ser considerado o melhor sistema de manejo </w:t>
      </w:r>
      <w:r w:rsidR="00BD70C8">
        <w:rPr>
          <w:sz w:val="24"/>
          <w:szCs w:val="24"/>
        </w:rPr>
        <w:t xml:space="preserve">de gado </w:t>
      </w:r>
      <w:proofErr w:type="gramStart"/>
      <w:r w:rsidR="00BD70C8">
        <w:rPr>
          <w:sz w:val="24"/>
          <w:szCs w:val="24"/>
        </w:rPr>
        <w:t>à</w:t>
      </w:r>
      <w:proofErr w:type="gramEnd"/>
      <w:r w:rsidR="00BD70C8">
        <w:rPr>
          <w:sz w:val="24"/>
          <w:szCs w:val="24"/>
        </w:rPr>
        <w:t xml:space="preserve"> campo atualmente </w:t>
      </w:r>
      <w:r w:rsidR="00EF1A3B">
        <w:rPr>
          <w:sz w:val="24"/>
          <w:szCs w:val="24"/>
        </w:rPr>
        <w:t>existente.</w:t>
      </w:r>
    </w:p>
    <w:p w:rsidR="006755C6" w:rsidRDefault="006755C6" w:rsidP="00E2601C">
      <w:pPr>
        <w:pStyle w:val="PargrafodaLista"/>
        <w:ind w:left="0"/>
        <w:jc w:val="both"/>
        <w:rPr>
          <w:sz w:val="24"/>
          <w:szCs w:val="24"/>
        </w:rPr>
      </w:pPr>
      <w:r w:rsidRPr="00D8594F">
        <w:rPr>
          <w:sz w:val="24"/>
          <w:szCs w:val="24"/>
        </w:rPr>
        <w:t xml:space="preserve">O Manejo de Pastagem Ecológica tem efeitos positivos sobre o gado, a pastagem, o solo, o meio ambiente e também sobre organização e a rentabilidades da propriedade.  </w:t>
      </w:r>
      <w:r>
        <w:rPr>
          <w:sz w:val="24"/>
          <w:szCs w:val="24"/>
        </w:rPr>
        <w:t>Do</w:t>
      </w:r>
      <w:r w:rsidRPr="00D8594F">
        <w:rPr>
          <w:sz w:val="24"/>
          <w:szCs w:val="24"/>
        </w:rPr>
        <w:t>s benefícios</w:t>
      </w:r>
      <w:r>
        <w:rPr>
          <w:sz w:val="24"/>
          <w:szCs w:val="24"/>
        </w:rPr>
        <w:t xml:space="preserve"> ou vantagens alguns são</w:t>
      </w:r>
      <w:r w:rsidRPr="00D8594F">
        <w:rPr>
          <w:sz w:val="24"/>
          <w:szCs w:val="24"/>
        </w:rPr>
        <w:t xml:space="preserve"> </w:t>
      </w:r>
      <w:r>
        <w:rPr>
          <w:sz w:val="24"/>
          <w:szCs w:val="24"/>
        </w:rPr>
        <w:t xml:space="preserve">obtidos a curto e médio prazo e alguns </w:t>
      </w:r>
      <w:r w:rsidR="00E2601C" w:rsidRPr="00D8594F">
        <w:rPr>
          <w:sz w:val="24"/>
          <w:szCs w:val="24"/>
        </w:rPr>
        <w:t>em longo prazo</w:t>
      </w:r>
      <w:r>
        <w:rPr>
          <w:sz w:val="24"/>
          <w:szCs w:val="24"/>
        </w:rPr>
        <w:t xml:space="preserve">: </w:t>
      </w:r>
    </w:p>
    <w:p w:rsidR="006755C6" w:rsidRPr="00D8594F" w:rsidRDefault="006755C6" w:rsidP="006755C6">
      <w:pPr>
        <w:pStyle w:val="PargrafodaLista"/>
        <w:ind w:left="0"/>
        <w:jc w:val="both"/>
        <w:rPr>
          <w:b/>
          <w:sz w:val="24"/>
          <w:szCs w:val="24"/>
        </w:rPr>
      </w:pPr>
      <w:r>
        <w:rPr>
          <w:b/>
          <w:sz w:val="24"/>
          <w:szCs w:val="24"/>
        </w:rPr>
        <w:t>São b</w:t>
      </w:r>
      <w:r w:rsidRPr="00D8594F">
        <w:rPr>
          <w:b/>
          <w:sz w:val="24"/>
          <w:szCs w:val="24"/>
        </w:rPr>
        <w:t xml:space="preserve">enefícios e resultados </w:t>
      </w:r>
      <w:r>
        <w:rPr>
          <w:b/>
          <w:sz w:val="24"/>
          <w:szCs w:val="24"/>
        </w:rPr>
        <w:t xml:space="preserve">obtidos </w:t>
      </w:r>
      <w:r w:rsidRPr="00D8594F">
        <w:rPr>
          <w:b/>
          <w:sz w:val="24"/>
          <w:szCs w:val="24"/>
        </w:rPr>
        <w:t>a curto e médio prazo:</w:t>
      </w:r>
    </w:p>
    <w:p w:rsidR="006755C6" w:rsidRPr="00D8594F" w:rsidRDefault="006755C6" w:rsidP="006755C6">
      <w:pPr>
        <w:pStyle w:val="PargrafodaLista"/>
        <w:numPr>
          <w:ilvl w:val="1"/>
          <w:numId w:val="36"/>
        </w:numPr>
        <w:ind w:left="732"/>
        <w:jc w:val="both"/>
        <w:rPr>
          <w:sz w:val="24"/>
          <w:szCs w:val="24"/>
        </w:rPr>
      </w:pPr>
      <w:r w:rsidRPr="00D8594F">
        <w:rPr>
          <w:b/>
          <w:sz w:val="24"/>
          <w:szCs w:val="24"/>
        </w:rPr>
        <w:t>Recuperação das pastagens em diferentes graus de degradação.</w:t>
      </w:r>
      <w:r w:rsidRPr="00D8594F">
        <w:rPr>
          <w:sz w:val="24"/>
          <w:szCs w:val="24"/>
        </w:rPr>
        <w:t xml:space="preserve"> A degradação das pastagens é interrompida com o início do manejo e a </w:t>
      </w:r>
      <w:r w:rsidRPr="00D8594F">
        <w:rPr>
          <w:b/>
          <w:sz w:val="24"/>
          <w:szCs w:val="24"/>
        </w:rPr>
        <w:t>recuperação progressiva</w:t>
      </w:r>
      <w:r w:rsidRPr="00D8594F">
        <w:rPr>
          <w:sz w:val="24"/>
          <w:szCs w:val="24"/>
        </w:rPr>
        <w:t xml:space="preserve"> pode ser notada já durante o primeiro ano.</w:t>
      </w:r>
    </w:p>
    <w:p w:rsidR="006755C6" w:rsidRPr="00D8594F" w:rsidRDefault="006755C6" w:rsidP="006755C6">
      <w:pPr>
        <w:pStyle w:val="PargrafodaLista"/>
        <w:numPr>
          <w:ilvl w:val="1"/>
          <w:numId w:val="36"/>
        </w:numPr>
        <w:ind w:left="732"/>
        <w:jc w:val="both"/>
        <w:rPr>
          <w:sz w:val="24"/>
          <w:szCs w:val="24"/>
        </w:rPr>
      </w:pPr>
      <w:r w:rsidRPr="00D8594F">
        <w:rPr>
          <w:b/>
          <w:sz w:val="24"/>
          <w:szCs w:val="24"/>
        </w:rPr>
        <w:t>Aumento da capacidade de suporte (nº de animais por hectare).</w:t>
      </w:r>
      <w:r w:rsidRPr="00D8594F">
        <w:rPr>
          <w:sz w:val="24"/>
          <w:szCs w:val="24"/>
        </w:rPr>
        <w:t xml:space="preserve"> Já no primeiro ciclo de manejo, o número de animais poderá ser 50 % superior ao usado no sistema convencional. O aumento da ca</w:t>
      </w:r>
      <w:r w:rsidR="00E2601C">
        <w:rPr>
          <w:sz w:val="24"/>
          <w:szCs w:val="24"/>
        </w:rPr>
        <w:t>pacidade é progressivo, podendo chegar</w:t>
      </w:r>
      <w:r w:rsidRPr="00D8594F">
        <w:rPr>
          <w:sz w:val="24"/>
          <w:szCs w:val="24"/>
        </w:rPr>
        <w:t xml:space="preserve"> a </w:t>
      </w:r>
      <w:proofErr w:type="gramStart"/>
      <w:r w:rsidRPr="00D8594F">
        <w:rPr>
          <w:sz w:val="24"/>
          <w:szCs w:val="24"/>
        </w:rPr>
        <w:t>3</w:t>
      </w:r>
      <w:proofErr w:type="gramEnd"/>
      <w:r w:rsidRPr="00D8594F">
        <w:rPr>
          <w:sz w:val="24"/>
          <w:szCs w:val="24"/>
        </w:rPr>
        <w:t xml:space="preserve"> vezes a </w:t>
      </w:r>
      <w:r w:rsidR="004C6121">
        <w:rPr>
          <w:sz w:val="24"/>
          <w:szCs w:val="24"/>
        </w:rPr>
        <w:t xml:space="preserve">capacidade </w:t>
      </w:r>
      <w:r w:rsidRPr="00D8594F">
        <w:rPr>
          <w:sz w:val="24"/>
          <w:szCs w:val="24"/>
        </w:rPr>
        <w:t xml:space="preserve">alcançada no sistema de pastoreio contínuo. </w:t>
      </w:r>
      <w:r w:rsidRPr="00D8594F">
        <w:rPr>
          <w:b/>
          <w:sz w:val="24"/>
          <w:szCs w:val="24"/>
        </w:rPr>
        <w:t xml:space="preserve">A rentabilidade líquida da atividade pecuária, </w:t>
      </w:r>
      <w:r w:rsidRPr="00D8594F">
        <w:rPr>
          <w:sz w:val="24"/>
          <w:szCs w:val="24"/>
        </w:rPr>
        <w:t xml:space="preserve">que é influenciada também por outros fatores afetados pelo projeto, pode </w:t>
      </w:r>
      <w:r w:rsidR="00E2601C">
        <w:rPr>
          <w:sz w:val="24"/>
          <w:szCs w:val="24"/>
        </w:rPr>
        <w:t>chegar a cinco</w:t>
      </w:r>
      <w:r w:rsidRPr="00D8594F">
        <w:rPr>
          <w:sz w:val="24"/>
          <w:szCs w:val="24"/>
        </w:rPr>
        <w:t xml:space="preserve"> vezes a da propriedade que apresentasse anteriormente um quadro de pastagens degradadas e manejo convencional.</w:t>
      </w:r>
    </w:p>
    <w:p w:rsidR="006755C6" w:rsidRPr="00D8594F" w:rsidRDefault="006755C6" w:rsidP="006755C6">
      <w:pPr>
        <w:pStyle w:val="PargrafodaLista"/>
        <w:numPr>
          <w:ilvl w:val="1"/>
          <w:numId w:val="36"/>
        </w:numPr>
        <w:ind w:left="732"/>
        <w:jc w:val="both"/>
        <w:rPr>
          <w:sz w:val="24"/>
          <w:szCs w:val="24"/>
        </w:rPr>
      </w:pPr>
      <w:r w:rsidRPr="00D8594F">
        <w:rPr>
          <w:b/>
          <w:sz w:val="24"/>
          <w:szCs w:val="24"/>
        </w:rPr>
        <w:t>Aumento da docilidade ou mansuetude dos animais</w:t>
      </w:r>
      <w:r w:rsidRPr="00D8594F">
        <w:rPr>
          <w:sz w:val="24"/>
          <w:szCs w:val="24"/>
        </w:rPr>
        <w:t>, que implica em maior facilidade no manejo dos animais, redução na mão de obra e do índice de acidentes na propriedade e no transporte dos animais;</w:t>
      </w:r>
    </w:p>
    <w:p w:rsidR="006755C6" w:rsidRPr="00D8594F" w:rsidRDefault="006755C6" w:rsidP="006755C6">
      <w:pPr>
        <w:pStyle w:val="PargrafodaLista"/>
        <w:numPr>
          <w:ilvl w:val="0"/>
          <w:numId w:val="37"/>
        </w:numPr>
        <w:jc w:val="both"/>
        <w:rPr>
          <w:sz w:val="24"/>
          <w:szCs w:val="24"/>
        </w:rPr>
      </w:pPr>
      <w:r w:rsidRPr="00D8594F">
        <w:rPr>
          <w:b/>
          <w:sz w:val="24"/>
          <w:szCs w:val="24"/>
        </w:rPr>
        <w:t xml:space="preserve">Redução da mão de obra, </w:t>
      </w:r>
      <w:r w:rsidRPr="00D8594F">
        <w:rPr>
          <w:sz w:val="24"/>
          <w:szCs w:val="24"/>
        </w:rPr>
        <w:t>principalmente pela maior facilidade de manejo do gado e a diminuição da necessidade de suplementação dos animais que passam a retirar diretamente dos piquetes toda ou quase toda a alimentação que necessita.</w:t>
      </w:r>
    </w:p>
    <w:p w:rsidR="006755C6" w:rsidRPr="006755C6" w:rsidRDefault="006755C6" w:rsidP="006755C6">
      <w:pPr>
        <w:jc w:val="both"/>
        <w:rPr>
          <w:sz w:val="24"/>
          <w:szCs w:val="24"/>
        </w:rPr>
      </w:pPr>
      <w:r>
        <w:rPr>
          <w:b/>
          <w:sz w:val="24"/>
          <w:szCs w:val="24"/>
        </w:rPr>
        <w:t>São b</w:t>
      </w:r>
      <w:r w:rsidRPr="006755C6">
        <w:rPr>
          <w:b/>
          <w:sz w:val="24"/>
          <w:szCs w:val="24"/>
        </w:rPr>
        <w:t>enefícios e resultados</w:t>
      </w:r>
      <w:r w:rsidR="00E2601C" w:rsidRPr="006755C6">
        <w:rPr>
          <w:b/>
          <w:sz w:val="24"/>
          <w:szCs w:val="24"/>
        </w:rPr>
        <w:t xml:space="preserve"> </w:t>
      </w:r>
      <w:r>
        <w:rPr>
          <w:b/>
          <w:sz w:val="24"/>
          <w:szCs w:val="24"/>
        </w:rPr>
        <w:t xml:space="preserve">obtidos </w:t>
      </w:r>
      <w:r w:rsidRPr="006755C6">
        <w:rPr>
          <w:b/>
          <w:sz w:val="24"/>
          <w:szCs w:val="24"/>
        </w:rPr>
        <w:t>em longo prazo</w:t>
      </w:r>
      <w:r>
        <w:rPr>
          <w:b/>
          <w:sz w:val="24"/>
          <w:szCs w:val="24"/>
        </w:rPr>
        <w:t>:</w:t>
      </w:r>
    </w:p>
    <w:p w:rsidR="006755C6" w:rsidRPr="00D8594F" w:rsidRDefault="006755C6" w:rsidP="006755C6">
      <w:pPr>
        <w:pStyle w:val="PargrafodaLista"/>
        <w:numPr>
          <w:ilvl w:val="0"/>
          <w:numId w:val="38"/>
        </w:numPr>
        <w:jc w:val="both"/>
        <w:rPr>
          <w:sz w:val="24"/>
          <w:szCs w:val="24"/>
        </w:rPr>
      </w:pPr>
      <w:r w:rsidRPr="00D8594F">
        <w:rPr>
          <w:b/>
          <w:sz w:val="24"/>
          <w:szCs w:val="24"/>
        </w:rPr>
        <w:t>Redução do processo de erosão laminar (perda superficial de solo).</w:t>
      </w:r>
      <w:r w:rsidRPr="00D8594F">
        <w:rPr>
          <w:sz w:val="24"/>
          <w:szCs w:val="24"/>
        </w:rPr>
        <w:t xml:space="preserve"> Com o tempo a cobertura do </w:t>
      </w:r>
      <w:r w:rsidR="00E2601C">
        <w:rPr>
          <w:sz w:val="24"/>
          <w:szCs w:val="24"/>
        </w:rPr>
        <w:t>solo fica cada vez mais densa</w:t>
      </w:r>
      <w:r w:rsidRPr="00D8594F">
        <w:rPr>
          <w:sz w:val="24"/>
          <w:szCs w:val="24"/>
        </w:rPr>
        <w:t>, impedindo ou reduzindo drasticamente a erosão laminar, evitando a perda de fertilidade do solo e o assoreamento de corpos d’água.</w:t>
      </w:r>
    </w:p>
    <w:p w:rsidR="006755C6" w:rsidRPr="00D8594F" w:rsidRDefault="006755C6" w:rsidP="006755C6">
      <w:pPr>
        <w:pStyle w:val="PargrafodaLista"/>
        <w:numPr>
          <w:ilvl w:val="0"/>
          <w:numId w:val="38"/>
        </w:numPr>
        <w:jc w:val="both"/>
        <w:rPr>
          <w:sz w:val="24"/>
          <w:szCs w:val="24"/>
        </w:rPr>
      </w:pPr>
      <w:r w:rsidRPr="00D8594F">
        <w:rPr>
          <w:b/>
          <w:sz w:val="24"/>
          <w:szCs w:val="24"/>
        </w:rPr>
        <w:t xml:space="preserve">Melhoria das condições físicas do solo, como a permeabilidade, </w:t>
      </w:r>
      <w:r>
        <w:rPr>
          <w:b/>
          <w:sz w:val="24"/>
          <w:szCs w:val="24"/>
        </w:rPr>
        <w:t>o aumento do índice de m</w:t>
      </w:r>
      <w:r w:rsidRPr="00D8594F">
        <w:rPr>
          <w:b/>
          <w:sz w:val="24"/>
          <w:szCs w:val="24"/>
        </w:rPr>
        <w:t>atéria orgânica do solo e a capacidade de absorver e reter água.</w:t>
      </w:r>
      <w:r w:rsidRPr="00D8594F">
        <w:rPr>
          <w:sz w:val="24"/>
          <w:szCs w:val="24"/>
        </w:rPr>
        <w:t xml:space="preserve"> </w:t>
      </w:r>
    </w:p>
    <w:p w:rsidR="006755C6" w:rsidRPr="00D8594F" w:rsidRDefault="006755C6" w:rsidP="00453C48">
      <w:pPr>
        <w:pStyle w:val="PargrafodaLista"/>
        <w:numPr>
          <w:ilvl w:val="1"/>
          <w:numId w:val="36"/>
        </w:numPr>
        <w:jc w:val="both"/>
        <w:rPr>
          <w:sz w:val="24"/>
          <w:szCs w:val="24"/>
        </w:rPr>
      </w:pPr>
      <w:r w:rsidRPr="00D8594F">
        <w:rPr>
          <w:sz w:val="24"/>
          <w:szCs w:val="24"/>
        </w:rPr>
        <w:lastRenderedPageBreak/>
        <w:t>A melhor cobertura do solo dificulta a movimentação das águas de chuva, ajudando na retenção das águas e facilitando sua absorção pelo solo;</w:t>
      </w:r>
    </w:p>
    <w:p w:rsidR="006755C6" w:rsidRPr="00D8594F" w:rsidRDefault="006755C6" w:rsidP="00453C48">
      <w:pPr>
        <w:pStyle w:val="PargrafodaLista"/>
        <w:numPr>
          <w:ilvl w:val="1"/>
          <w:numId w:val="36"/>
        </w:numPr>
        <w:jc w:val="both"/>
        <w:rPr>
          <w:sz w:val="24"/>
          <w:szCs w:val="24"/>
        </w:rPr>
      </w:pPr>
      <w:r w:rsidRPr="00D8594F">
        <w:rPr>
          <w:sz w:val="24"/>
          <w:szCs w:val="24"/>
        </w:rPr>
        <w:t xml:space="preserve">Ocorre um aumento progressivo da profundidade das raízes das forrageiras das pastagens. Quando uma planta morre, suas raízes se decompõem, originando canais que permitem que as águas das chuvas penetrem com mais facilidade no solo. </w:t>
      </w:r>
    </w:p>
    <w:p w:rsidR="006755C6" w:rsidRPr="00D8594F" w:rsidRDefault="006755C6" w:rsidP="00453C48">
      <w:pPr>
        <w:pStyle w:val="PargrafodaLista"/>
        <w:numPr>
          <w:ilvl w:val="1"/>
          <w:numId w:val="36"/>
        </w:numPr>
        <w:jc w:val="both"/>
        <w:rPr>
          <w:sz w:val="24"/>
          <w:szCs w:val="24"/>
        </w:rPr>
      </w:pPr>
      <w:r w:rsidRPr="00D8594F">
        <w:rPr>
          <w:sz w:val="24"/>
          <w:szCs w:val="24"/>
        </w:rPr>
        <w:t>O aumento progressivo do índice de matéria orgânica do solo melhora a capacidade de absorver e reter a água por mais tempo. A matéria orgânica decomposta originária das raízes em constante processo de reciclagem constitui uma eficiente forma de fixar o carbono no solo.</w:t>
      </w:r>
    </w:p>
    <w:p w:rsidR="006755C6" w:rsidRDefault="006755C6" w:rsidP="006755C6">
      <w:pPr>
        <w:pStyle w:val="PargrafodaLista"/>
        <w:numPr>
          <w:ilvl w:val="0"/>
          <w:numId w:val="40"/>
        </w:numPr>
        <w:jc w:val="both"/>
        <w:rPr>
          <w:sz w:val="24"/>
          <w:szCs w:val="24"/>
        </w:rPr>
      </w:pPr>
      <w:r w:rsidRPr="00D8594F">
        <w:rPr>
          <w:b/>
          <w:sz w:val="24"/>
          <w:szCs w:val="24"/>
        </w:rPr>
        <w:t xml:space="preserve">Aumento da vasão das nascentes e </w:t>
      </w:r>
      <w:r w:rsidR="000962DB">
        <w:rPr>
          <w:b/>
          <w:sz w:val="24"/>
          <w:szCs w:val="24"/>
        </w:rPr>
        <w:t>cursos d’água influenciados pelo</w:t>
      </w:r>
      <w:r w:rsidRPr="00D8594F">
        <w:rPr>
          <w:b/>
          <w:sz w:val="24"/>
          <w:szCs w:val="24"/>
        </w:rPr>
        <w:t xml:space="preserve"> projeto de Manejo de Pastagem Ecológica.</w:t>
      </w:r>
      <w:r w:rsidRPr="00D8594F">
        <w:rPr>
          <w:sz w:val="24"/>
          <w:szCs w:val="24"/>
        </w:rPr>
        <w:t xml:space="preserve"> Este aumento é uma consequência das melhorias descritas no item anterior que facilitam o abastecimento dos lençóis freáticos.</w:t>
      </w:r>
    </w:p>
    <w:p w:rsidR="00761938" w:rsidRPr="00C909D3" w:rsidRDefault="00761938" w:rsidP="00761938">
      <w:pPr>
        <w:pStyle w:val="PargrafodaLista"/>
        <w:numPr>
          <w:ilvl w:val="0"/>
          <w:numId w:val="40"/>
        </w:numPr>
        <w:jc w:val="both"/>
        <w:rPr>
          <w:sz w:val="24"/>
          <w:szCs w:val="24"/>
        </w:rPr>
      </w:pPr>
      <w:r w:rsidRPr="00C909D3">
        <w:rPr>
          <w:b/>
          <w:sz w:val="24"/>
          <w:szCs w:val="24"/>
        </w:rPr>
        <w:t>Aumento progressivo da fertilidade do solo,</w:t>
      </w:r>
      <w:r>
        <w:rPr>
          <w:sz w:val="24"/>
          <w:szCs w:val="24"/>
        </w:rPr>
        <w:t xml:space="preserve"> em função da volumosa e concentrada deposição dos dejetos do gado (cerca de 40 kg/animal/dia) e da ativação da biocenose (vida do solo) que através de processos bioquímicos ajudam na decomposição dos restos vegetais e na disponibilização de nutrientes anteriormente indisponíveis do solo;</w:t>
      </w:r>
    </w:p>
    <w:p w:rsidR="006755C6" w:rsidRPr="00D8594F" w:rsidRDefault="006755C6" w:rsidP="006755C6">
      <w:pPr>
        <w:pStyle w:val="PargrafodaLista"/>
        <w:numPr>
          <w:ilvl w:val="0"/>
          <w:numId w:val="40"/>
        </w:numPr>
        <w:jc w:val="both"/>
        <w:rPr>
          <w:b/>
          <w:sz w:val="24"/>
          <w:szCs w:val="24"/>
        </w:rPr>
      </w:pPr>
      <w:r w:rsidRPr="00D8594F">
        <w:rPr>
          <w:b/>
          <w:sz w:val="24"/>
          <w:szCs w:val="24"/>
        </w:rPr>
        <w:t xml:space="preserve">No seu clímax de desenvolvimento, um projeto de Manejo de Pastagem Ecológica, </w:t>
      </w:r>
      <w:r w:rsidR="003B4962">
        <w:rPr>
          <w:b/>
          <w:sz w:val="24"/>
          <w:szCs w:val="24"/>
        </w:rPr>
        <w:t>transforma a pastagem convencional numa</w:t>
      </w:r>
      <w:r w:rsidRPr="00D8594F">
        <w:rPr>
          <w:b/>
          <w:sz w:val="24"/>
          <w:szCs w:val="24"/>
        </w:rPr>
        <w:t xml:space="preserve"> “Pastagem Ecológica”,</w:t>
      </w:r>
      <w:r w:rsidRPr="00D8594F">
        <w:rPr>
          <w:sz w:val="24"/>
          <w:szCs w:val="24"/>
        </w:rPr>
        <w:t xml:space="preserve"> que corresponde a uma maior aproximação possível d</w:t>
      </w:r>
      <w:r w:rsidR="00D91CD9">
        <w:rPr>
          <w:sz w:val="24"/>
          <w:szCs w:val="24"/>
        </w:rPr>
        <w:t xml:space="preserve">e um ambiente natural, </w:t>
      </w:r>
      <w:r w:rsidRPr="00D8594F">
        <w:rPr>
          <w:sz w:val="24"/>
          <w:szCs w:val="24"/>
        </w:rPr>
        <w:t>uma pastagem em multi-estrato em que convivem em harmonia diversas espécies for</w:t>
      </w:r>
      <w:r w:rsidR="00194BEB">
        <w:rPr>
          <w:sz w:val="24"/>
          <w:szCs w:val="24"/>
        </w:rPr>
        <w:t>rageiras no primeiro</w:t>
      </w:r>
      <w:r w:rsidRPr="00D8594F">
        <w:rPr>
          <w:sz w:val="24"/>
          <w:szCs w:val="24"/>
        </w:rPr>
        <w:t xml:space="preserve"> estrato, milhares arbustos forrageiros num</w:t>
      </w:r>
      <w:r w:rsidR="00D91CD9" w:rsidRPr="00D8594F">
        <w:rPr>
          <w:sz w:val="24"/>
          <w:szCs w:val="24"/>
        </w:rPr>
        <w:t xml:space="preserve"> </w:t>
      </w:r>
      <w:r w:rsidR="00194BEB">
        <w:rPr>
          <w:sz w:val="24"/>
          <w:szCs w:val="24"/>
        </w:rPr>
        <w:t>segundo</w:t>
      </w:r>
      <w:r w:rsidRPr="00D8594F">
        <w:rPr>
          <w:sz w:val="24"/>
          <w:szCs w:val="24"/>
        </w:rPr>
        <w:t xml:space="preserve"> estrato arbustivo além de dezenas de árvores num terceiro estrato arbóreo. </w:t>
      </w:r>
      <w:r w:rsidR="00D91CD9">
        <w:rPr>
          <w:b/>
          <w:sz w:val="24"/>
          <w:szCs w:val="24"/>
        </w:rPr>
        <w:t>Se esta situação</w:t>
      </w:r>
      <w:r w:rsidRPr="00D8594F">
        <w:rPr>
          <w:b/>
          <w:sz w:val="24"/>
          <w:szCs w:val="24"/>
        </w:rPr>
        <w:t xml:space="preserve"> tem a propriedade de modificar o microclima</w:t>
      </w:r>
      <w:r w:rsidR="00BE08DC">
        <w:rPr>
          <w:b/>
          <w:sz w:val="24"/>
          <w:szCs w:val="24"/>
        </w:rPr>
        <w:t xml:space="preserve"> local, sua repetição em escala</w:t>
      </w:r>
      <w:r w:rsidRPr="00D8594F">
        <w:rPr>
          <w:b/>
          <w:sz w:val="24"/>
          <w:szCs w:val="24"/>
        </w:rPr>
        <w:t xml:space="preserve"> regional, numa situação ideal, poderá modificar </w:t>
      </w:r>
      <w:r w:rsidR="00D91CD9">
        <w:rPr>
          <w:b/>
          <w:sz w:val="24"/>
          <w:szCs w:val="24"/>
        </w:rPr>
        <w:t xml:space="preserve">para melhor </w:t>
      </w:r>
      <w:r w:rsidRPr="00D8594F">
        <w:rPr>
          <w:b/>
          <w:sz w:val="24"/>
          <w:szCs w:val="24"/>
        </w:rPr>
        <w:t xml:space="preserve">o clima de </w:t>
      </w:r>
      <w:r w:rsidR="007E630A">
        <w:rPr>
          <w:b/>
          <w:sz w:val="24"/>
          <w:szCs w:val="24"/>
        </w:rPr>
        <w:t xml:space="preserve">toda </w:t>
      </w:r>
      <w:r w:rsidRPr="00D8594F">
        <w:rPr>
          <w:b/>
          <w:sz w:val="24"/>
          <w:szCs w:val="24"/>
        </w:rPr>
        <w:t>uma região, incluindo o índice de chuvas.</w:t>
      </w:r>
    </w:p>
    <w:p w:rsidR="006755C6" w:rsidRDefault="007E630A" w:rsidP="00E37517">
      <w:pPr>
        <w:jc w:val="both"/>
        <w:rPr>
          <w:sz w:val="24"/>
          <w:szCs w:val="24"/>
        </w:rPr>
      </w:pPr>
      <w:r>
        <w:rPr>
          <w:sz w:val="24"/>
          <w:szCs w:val="24"/>
        </w:rPr>
        <w:t>Acredito que o mundo todo</w:t>
      </w:r>
      <w:r w:rsidR="00AE7EB2">
        <w:rPr>
          <w:sz w:val="24"/>
          <w:szCs w:val="24"/>
        </w:rPr>
        <w:t xml:space="preserve"> acabará por entender</w:t>
      </w:r>
      <w:r>
        <w:rPr>
          <w:sz w:val="24"/>
          <w:szCs w:val="24"/>
        </w:rPr>
        <w:t xml:space="preserve"> que as tecnologias com maior potencial para resolver os graves problemas ambientais mundiais, são exatamente aquelas que a própria natureza nos ensina (tecnologias de processos)</w:t>
      </w:r>
      <w:r w:rsidR="00EA45AF">
        <w:rPr>
          <w:sz w:val="24"/>
          <w:szCs w:val="24"/>
        </w:rPr>
        <w:t xml:space="preserve"> </w:t>
      </w:r>
      <w:r>
        <w:rPr>
          <w:sz w:val="24"/>
          <w:szCs w:val="24"/>
        </w:rPr>
        <w:t>e n</w:t>
      </w:r>
      <w:r w:rsidR="00D20F81">
        <w:rPr>
          <w:sz w:val="24"/>
          <w:szCs w:val="24"/>
        </w:rPr>
        <w:t>ão fabulosas</w:t>
      </w:r>
      <w:r>
        <w:rPr>
          <w:sz w:val="24"/>
          <w:szCs w:val="24"/>
        </w:rPr>
        <w:t xml:space="preserve"> tecnologias baseadas em complexos produtos industriais artificiais e poderosas máquinas (tecnologias de insumo).</w:t>
      </w:r>
    </w:p>
    <w:p w:rsidR="00E671C2" w:rsidRPr="00E671C2" w:rsidRDefault="00EA45AF" w:rsidP="00BE19CF">
      <w:pPr>
        <w:jc w:val="both"/>
        <w:rPr>
          <w:sz w:val="24"/>
          <w:szCs w:val="24"/>
        </w:rPr>
      </w:pPr>
      <w:r>
        <w:rPr>
          <w:sz w:val="24"/>
          <w:szCs w:val="24"/>
        </w:rPr>
        <w:t>A utilizaç</w:t>
      </w:r>
      <w:r w:rsidR="00D20F81">
        <w:rPr>
          <w:sz w:val="24"/>
          <w:szCs w:val="24"/>
        </w:rPr>
        <w:t>ão de conceitos simples, mas</w:t>
      </w:r>
      <w:r>
        <w:rPr>
          <w:sz w:val="24"/>
          <w:szCs w:val="24"/>
        </w:rPr>
        <w:t xml:space="preserve"> com enorme potencial de resolver problemas, cresce em todo o mundo. Um exemplo marcante, que també</w:t>
      </w:r>
      <w:r w:rsidR="00AE7EB2">
        <w:rPr>
          <w:sz w:val="24"/>
          <w:szCs w:val="24"/>
        </w:rPr>
        <w:t>m é baseado nos ensinamentos de</w:t>
      </w:r>
      <w:r w:rsidRPr="00D20F81">
        <w:rPr>
          <w:b/>
          <w:sz w:val="24"/>
          <w:szCs w:val="24"/>
        </w:rPr>
        <w:t xml:space="preserve"> </w:t>
      </w:r>
      <w:r w:rsidRPr="00D20F81">
        <w:rPr>
          <w:b/>
          <w:sz w:val="24"/>
          <w:szCs w:val="24"/>
        </w:rPr>
        <w:lastRenderedPageBreak/>
        <w:t xml:space="preserve">André Voisin </w:t>
      </w:r>
      <w:r>
        <w:rPr>
          <w:sz w:val="24"/>
          <w:szCs w:val="24"/>
        </w:rPr>
        <w:t xml:space="preserve">é o chamado </w:t>
      </w:r>
      <w:r w:rsidRPr="00E671C2">
        <w:rPr>
          <w:b/>
          <w:sz w:val="24"/>
          <w:szCs w:val="24"/>
        </w:rPr>
        <w:t>“</w:t>
      </w:r>
      <w:proofErr w:type="spellStart"/>
      <w:r w:rsidRPr="00E671C2">
        <w:rPr>
          <w:b/>
          <w:sz w:val="24"/>
          <w:szCs w:val="24"/>
        </w:rPr>
        <w:t>Holistic</w:t>
      </w:r>
      <w:proofErr w:type="spellEnd"/>
      <w:r w:rsidRPr="00E671C2">
        <w:rPr>
          <w:b/>
          <w:sz w:val="24"/>
          <w:szCs w:val="24"/>
        </w:rPr>
        <w:t xml:space="preserve"> Management”</w:t>
      </w:r>
      <w:r w:rsidR="00C31C62">
        <w:rPr>
          <w:sz w:val="24"/>
          <w:szCs w:val="24"/>
        </w:rPr>
        <w:t xml:space="preserve"> desenvolvido por </w:t>
      </w:r>
      <w:r w:rsidR="00C31C62" w:rsidRPr="00262659">
        <w:rPr>
          <w:b/>
          <w:sz w:val="24"/>
          <w:szCs w:val="24"/>
        </w:rPr>
        <w:t xml:space="preserve">Allan </w:t>
      </w:r>
      <w:proofErr w:type="spellStart"/>
      <w:r w:rsidR="00C31C62" w:rsidRPr="00262659">
        <w:rPr>
          <w:b/>
          <w:sz w:val="24"/>
          <w:szCs w:val="24"/>
        </w:rPr>
        <w:t>Savory</w:t>
      </w:r>
      <w:proofErr w:type="spellEnd"/>
      <w:r w:rsidR="00C909D3">
        <w:rPr>
          <w:sz w:val="24"/>
          <w:szCs w:val="24"/>
        </w:rPr>
        <w:t xml:space="preserve"> (</w:t>
      </w:r>
      <w:hyperlink r:id="rId14" w:history="1">
        <w:r w:rsidR="00C909D3" w:rsidRPr="00534801">
          <w:rPr>
            <w:rStyle w:val="Hyperlink"/>
            <w:sz w:val="24"/>
            <w:szCs w:val="24"/>
          </w:rPr>
          <w:t>www.savoryinstitute.org</w:t>
        </w:r>
      </w:hyperlink>
      <w:r w:rsidR="00C909D3" w:rsidRPr="00C909D3">
        <w:rPr>
          <w:sz w:val="24"/>
          <w:szCs w:val="24"/>
        </w:rPr>
        <w:t>)</w:t>
      </w:r>
      <w:r w:rsidR="00C909D3">
        <w:rPr>
          <w:sz w:val="24"/>
          <w:szCs w:val="24"/>
        </w:rPr>
        <w:t xml:space="preserve"> qu</w:t>
      </w:r>
      <w:r w:rsidR="00C31C62">
        <w:rPr>
          <w:sz w:val="24"/>
          <w:szCs w:val="24"/>
        </w:rPr>
        <w:t>e num impactante vídeo/palestra de 20 minutos (com legenda em português) mostra como</w:t>
      </w:r>
      <w:r w:rsidR="00E671C2">
        <w:rPr>
          <w:sz w:val="24"/>
          <w:szCs w:val="24"/>
        </w:rPr>
        <w:t xml:space="preserve"> a desertificação avança pelo mundo e como</w:t>
      </w:r>
      <w:r w:rsidR="00D20F81">
        <w:rPr>
          <w:sz w:val="24"/>
          <w:szCs w:val="24"/>
        </w:rPr>
        <w:t xml:space="preserve"> é possível</w:t>
      </w:r>
      <w:r w:rsidR="00E671C2">
        <w:rPr>
          <w:sz w:val="24"/>
          <w:szCs w:val="24"/>
        </w:rPr>
        <w:t xml:space="preserve"> reverter este processo que é uma das principais causas das mudanças climáticas globais. </w:t>
      </w:r>
      <w:r w:rsidR="00E341F2">
        <w:rPr>
          <w:sz w:val="24"/>
          <w:szCs w:val="24"/>
        </w:rPr>
        <w:t xml:space="preserve">    </w:t>
      </w:r>
      <w:r w:rsidR="00BE19CF">
        <w:rPr>
          <w:sz w:val="24"/>
          <w:szCs w:val="24"/>
        </w:rPr>
        <w:t xml:space="preserve">         </w:t>
      </w:r>
      <w:r w:rsidR="00E671C2">
        <w:rPr>
          <w:sz w:val="24"/>
          <w:szCs w:val="24"/>
        </w:rPr>
        <w:t xml:space="preserve">Vejam o vídeo no link:  </w:t>
      </w:r>
      <w:hyperlink r:id="rId15" w:history="1">
        <w:r w:rsidR="00E671C2" w:rsidRPr="00E671C2">
          <w:rPr>
            <w:rStyle w:val="Hyperlink"/>
            <w:rFonts w:ascii="Arial" w:hAnsi="Arial" w:cs="Arial"/>
            <w:sz w:val="24"/>
            <w:szCs w:val="24"/>
            <w:shd w:val="clear" w:color="auto" w:fill="FFFFFF"/>
          </w:rPr>
          <w:t>https://www.ted.com/talks/allan_savory_how_to_green_the_world_s_deserts_and_reverse_climate_change?language=pt-br</w:t>
        </w:r>
      </w:hyperlink>
      <w:r w:rsidR="00E671C2">
        <w:rPr>
          <w:sz w:val="24"/>
          <w:szCs w:val="24"/>
        </w:rPr>
        <w:t>.</w:t>
      </w:r>
    </w:p>
    <w:p w:rsidR="00EA45AF" w:rsidRPr="00D35706" w:rsidRDefault="005F7A46" w:rsidP="00E37517">
      <w:pPr>
        <w:jc w:val="both"/>
        <w:rPr>
          <w:rFonts w:asciiTheme="minorHAnsi" w:hAnsiTheme="minorHAnsi"/>
          <w:sz w:val="24"/>
          <w:szCs w:val="24"/>
        </w:rPr>
      </w:pPr>
      <w:r w:rsidRPr="00D35706">
        <w:rPr>
          <w:rFonts w:asciiTheme="minorHAnsi" w:hAnsiTheme="minorHAnsi"/>
          <w:sz w:val="24"/>
          <w:szCs w:val="24"/>
        </w:rPr>
        <w:t xml:space="preserve">Inúmeros outros vídeos sobre o </w:t>
      </w:r>
      <w:proofErr w:type="spellStart"/>
      <w:r w:rsidRPr="00D35706">
        <w:rPr>
          <w:rFonts w:asciiTheme="minorHAnsi" w:hAnsiTheme="minorHAnsi"/>
          <w:b/>
          <w:sz w:val="24"/>
          <w:szCs w:val="24"/>
        </w:rPr>
        <w:t>Holistic</w:t>
      </w:r>
      <w:proofErr w:type="spellEnd"/>
      <w:r w:rsidRPr="00D35706">
        <w:rPr>
          <w:rFonts w:asciiTheme="minorHAnsi" w:hAnsiTheme="minorHAnsi"/>
          <w:b/>
          <w:sz w:val="24"/>
          <w:szCs w:val="24"/>
        </w:rPr>
        <w:t xml:space="preserve"> Management</w:t>
      </w:r>
      <w:r w:rsidRPr="00D35706">
        <w:rPr>
          <w:rFonts w:asciiTheme="minorHAnsi" w:hAnsiTheme="minorHAnsi"/>
          <w:sz w:val="24"/>
          <w:szCs w:val="24"/>
        </w:rPr>
        <w:t xml:space="preserve"> podem ser encontrados no </w:t>
      </w:r>
      <w:proofErr w:type="spellStart"/>
      <w:r w:rsidRPr="00D35706">
        <w:rPr>
          <w:rFonts w:asciiTheme="minorHAnsi" w:hAnsiTheme="minorHAnsi"/>
          <w:b/>
          <w:sz w:val="24"/>
          <w:szCs w:val="24"/>
        </w:rPr>
        <w:t>Youtube</w:t>
      </w:r>
      <w:proofErr w:type="spellEnd"/>
      <w:r w:rsidRPr="00D35706">
        <w:rPr>
          <w:rFonts w:asciiTheme="minorHAnsi" w:hAnsiTheme="minorHAnsi"/>
          <w:sz w:val="24"/>
          <w:szCs w:val="24"/>
        </w:rPr>
        <w:t>.</w:t>
      </w:r>
      <w:r w:rsidR="00D35706" w:rsidRPr="00D35706">
        <w:rPr>
          <w:rStyle w:val="h4"/>
          <w:rFonts w:asciiTheme="minorHAnsi" w:hAnsiTheme="minorHAnsi" w:cs="Arial"/>
          <w:color w:val="000000"/>
          <w:sz w:val="20"/>
          <w:szCs w:val="20"/>
          <w:shd w:val="clear" w:color="auto" w:fill="FFFFFF"/>
        </w:rPr>
        <w:t xml:space="preserve"> </w:t>
      </w:r>
      <w:r w:rsidR="00D35706" w:rsidRPr="00D35706">
        <w:rPr>
          <w:rStyle w:val="apple-converted-space"/>
          <w:rFonts w:asciiTheme="minorHAnsi" w:hAnsiTheme="minorHAnsi" w:cs="Arial"/>
          <w:color w:val="000000"/>
          <w:sz w:val="20"/>
          <w:szCs w:val="20"/>
          <w:shd w:val="clear" w:color="auto" w:fill="FFFFFF"/>
        </w:rPr>
        <w:t> </w:t>
      </w:r>
      <w:r w:rsidR="00D35706" w:rsidRPr="00D35706">
        <w:rPr>
          <w:rFonts w:asciiTheme="minorHAnsi" w:hAnsiTheme="minorHAnsi" w:cs="Arial"/>
          <w:color w:val="000000"/>
          <w:sz w:val="24"/>
          <w:szCs w:val="24"/>
          <w:shd w:val="clear" w:color="auto" w:fill="FFFFFF"/>
        </w:rPr>
        <w:t xml:space="preserve">Aqui no Brasil temos o trabalho do Engenheiro Agrônomo </w:t>
      </w:r>
      <w:r w:rsidR="00D35706" w:rsidRPr="00D35706">
        <w:rPr>
          <w:rFonts w:asciiTheme="minorHAnsi" w:hAnsiTheme="minorHAnsi" w:cs="Arial"/>
          <w:b/>
          <w:color w:val="000000"/>
          <w:sz w:val="24"/>
          <w:szCs w:val="24"/>
          <w:shd w:val="clear" w:color="auto" w:fill="FFFFFF"/>
        </w:rPr>
        <w:t>Alberto Miguel</w:t>
      </w:r>
      <w:r w:rsidR="00D35706" w:rsidRPr="00D35706">
        <w:rPr>
          <w:rFonts w:asciiTheme="minorHAnsi" w:hAnsiTheme="minorHAnsi" w:cs="Arial"/>
          <w:color w:val="000000"/>
          <w:sz w:val="24"/>
          <w:szCs w:val="24"/>
          <w:shd w:val="clear" w:color="auto" w:fill="FFFFFF"/>
        </w:rPr>
        <w:t xml:space="preserve"> (</w:t>
      </w:r>
      <w:hyperlink r:id="rId16" w:tgtFrame="_blank" w:history="1">
        <w:r w:rsidR="00D35706" w:rsidRPr="00D35706">
          <w:rPr>
            <w:rStyle w:val="Hyperlink"/>
            <w:rFonts w:asciiTheme="minorHAnsi" w:hAnsiTheme="minorHAnsi" w:cs="Arial"/>
            <w:color w:val="1155CC"/>
            <w:sz w:val="24"/>
            <w:szCs w:val="24"/>
            <w:shd w:val="clear" w:color="auto" w:fill="FFFFFF"/>
          </w:rPr>
          <w:t>albertomiguel@shaw.ca</w:t>
        </w:r>
      </w:hyperlink>
      <w:r w:rsidR="00D35706" w:rsidRPr="00D35706">
        <w:rPr>
          <w:rFonts w:asciiTheme="minorHAnsi" w:hAnsiTheme="minorHAnsi" w:cs="Arial"/>
          <w:color w:val="000000"/>
          <w:sz w:val="24"/>
          <w:szCs w:val="24"/>
          <w:shd w:val="clear" w:color="auto" w:fill="FFFFFF"/>
        </w:rPr>
        <w:t xml:space="preserve">), totalmente envolvido com </w:t>
      </w:r>
      <w:r w:rsidR="00D35706" w:rsidRPr="00F24A45">
        <w:rPr>
          <w:rFonts w:asciiTheme="minorHAnsi" w:hAnsiTheme="minorHAnsi" w:cs="Arial"/>
          <w:b/>
          <w:color w:val="000000"/>
          <w:sz w:val="24"/>
          <w:szCs w:val="24"/>
          <w:shd w:val="clear" w:color="auto" w:fill="FFFFFF"/>
        </w:rPr>
        <w:t>Gerenciamento Holístico</w:t>
      </w:r>
      <w:r w:rsidR="00D35706" w:rsidRPr="00D35706">
        <w:rPr>
          <w:rFonts w:asciiTheme="minorHAnsi" w:hAnsiTheme="minorHAnsi" w:cs="Arial"/>
          <w:color w:val="000000"/>
          <w:sz w:val="24"/>
          <w:szCs w:val="24"/>
          <w:shd w:val="clear" w:color="auto" w:fill="FFFFFF"/>
        </w:rPr>
        <w:t xml:space="preserve"> (HM em português) cujo blog:</w:t>
      </w:r>
      <w:r w:rsidR="00D35706" w:rsidRPr="00D35706">
        <w:rPr>
          <w:rStyle w:val="apple-converted-space"/>
          <w:rFonts w:asciiTheme="minorHAnsi" w:hAnsiTheme="minorHAnsi" w:cs="Arial"/>
          <w:color w:val="000000"/>
          <w:sz w:val="24"/>
          <w:szCs w:val="24"/>
          <w:shd w:val="clear" w:color="auto" w:fill="FFFFFF"/>
        </w:rPr>
        <w:t> </w:t>
      </w:r>
      <w:hyperlink r:id="rId17" w:tgtFrame="_blank" w:history="1">
        <w:r w:rsidR="00D35706" w:rsidRPr="00D35706">
          <w:rPr>
            <w:rStyle w:val="Hyperlink"/>
            <w:rFonts w:asciiTheme="minorHAnsi" w:hAnsiTheme="minorHAnsi" w:cs="Arial"/>
            <w:color w:val="1155CC"/>
            <w:sz w:val="24"/>
            <w:szCs w:val="24"/>
            <w:shd w:val="clear" w:color="auto" w:fill="FFFFFF"/>
          </w:rPr>
          <w:t>www.gerenciamentoholistico.blogspot.com</w:t>
        </w:r>
      </w:hyperlink>
      <w:r w:rsidR="00D35706" w:rsidRPr="00D35706">
        <w:rPr>
          <w:rStyle w:val="apple-converted-space"/>
          <w:rFonts w:asciiTheme="minorHAnsi" w:hAnsiTheme="minorHAnsi" w:cs="Arial"/>
          <w:color w:val="000000"/>
          <w:sz w:val="24"/>
          <w:szCs w:val="24"/>
          <w:shd w:val="clear" w:color="auto" w:fill="FFFFFF"/>
        </w:rPr>
        <w:t> </w:t>
      </w:r>
      <w:r w:rsidR="00D35706" w:rsidRPr="00D35706">
        <w:rPr>
          <w:rFonts w:asciiTheme="minorHAnsi" w:hAnsiTheme="minorHAnsi" w:cs="Arial"/>
          <w:color w:val="000000"/>
          <w:sz w:val="24"/>
          <w:szCs w:val="24"/>
          <w:shd w:val="clear" w:color="auto" w:fill="FFFFFF"/>
        </w:rPr>
        <w:t xml:space="preserve"> e o grupo no </w:t>
      </w:r>
      <w:proofErr w:type="spellStart"/>
      <w:r w:rsidR="00D35706" w:rsidRPr="00D35706">
        <w:rPr>
          <w:rFonts w:asciiTheme="minorHAnsi" w:hAnsiTheme="minorHAnsi" w:cs="Arial"/>
          <w:color w:val="000000"/>
          <w:sz w:val="24"/>
          <w:szCs w:val="24"/>
          <w:shd w:val="clear" w:color="auto" w:fill="FFFFFF"/>
        </w:rPr>
        <w:t>Facebook</w:t>
      </w:r>
      <w:proofErr w:type="spellEnd"/>
      <w:r w:rsidR="00D35706" w:rsidRPr="00D35706">
        <w:rPr>
          <w:rFonts w:asciiTheme="minorHAnsi" w:hAnsiTheme="minorHAnsi" w:cs="Arial"/>
          <w:color w:val="000000"/>
          <w:sz w:val="24"/>
          <w:szCs w:val="24"/>
          <w:shd w:val="clear" w:color="auto" w:fill="FFFFFF"/>
        </w:rPr>
        <w:t xml:space="preserve">: </w:t>
      </w:r>
      <w:r w:rsidR="00D35706" w:rsidRPr="00D35706">
        <w:rPr>
          <w:rFonts w:asciiTheme="minorHAnsi" w:hAnsiTheme="minorHAnsi" w:cs="Arial"/>
          <w:color w:val="000000"/>
          <w:sz w:val="24"/>
          <w:szCs w:val="24"/>
          <w:shd w:val="clear" w:color="auto" w:fill="FFFFFF"/>
        </w:rPr>
        <w:t>“</w:t>
      </w:r>
      <w:r w:rsidR="00D35706" w:rsidRPr="00D35706">
        <w:rPr>
          <w:rFonts w:asciiTheme="minorHAnsi" w:hAnsiTheme="minorHAnsi" w:cs="Arial"/>
          <w:color w:val="000000"/>
          <w:sz w:val="24"/>
          <w:szCs w:val="24"/>
          <w:shd w:val="clear" w:color="auto" w:fill="FFFFFF"/>
        </w:rPr>
        <w:t>Manejo Holístico de Pastagem</w:t>
      </w:r>
      <w:r w:rsidR="00D35706" w:rsidRPr="00D35706">
        <w:rPr>
          <w:rFonts w:asciiTheme="minorHAnsi" w:hAnsiTheme="minorHAnsi" w:cs="Arial"/>
          <w:color w:val="000000"/>
          <w:sz w:val="24"/>
          <w:szCs w:val="24"/>
          <w:shd w:val="clear" w:color="auto" w:fill="FFFFFF"/>
        </w:rPr>
        <w:t>”</w:t>
      </w:r>
      <w:r w:rsidR="00D35706" w:rsidRPr="00D35706">
        <w:rPr>
          <w:rFonts w:asciiTheme="minorHAnsi" w:hAnsiTheme="minorHAnsi" w:cs="Arial"/>
          <w:color w:val="000000"/>
          <w:sz w:val="24"/>
          <w:szCs w:val="24"/>
          <w:shd w:val="clear" w:color="auto" w:fill="FFFFFF"/>
        </w:rPr>
        <w:t xml:space="preserve"> vem trazer esta importante ferramenta aos brasileiros.</w:t>
      </w:r>
      <w:bookmarkStart w:id="0" w:name="_GoBack"/>
      <w:bookmarkEnd w:id="0"/>
    </w:p>
    <w:p w:rsidR="0014642B" w:rsidRPr="00ED5E60" w:rsidRDefault="0014642B" w:rsidP="00E37517">
      <w:pPr>
        <w:jc w:val="both"/>
        <w:rPr>
          <w:sz w:val="24"/>
          <w:szCs w:val="24"/>
        </w:rPr>
      </w:pPr>
      <w:r>
        <w:rPr>
          <w:sz w:val="24"/>
          <w:szCs w:val="24"/>
        </w:rPr>
        <w:t>Outra tecnologia produtora de água que vale a pena conhecer é o</w:t>
      </w:r>
      <w:r w:rsidR="00ED5E60">
        <w:rPr>
          <w:sz w:val="24"/>
          <w:szCs w:val="24"/>
        </w:rPr>
        <w:t xml:space="preserve"> </w:t>
      </w:r>
      <w:r w:rsidRPr="004C6121">
        <w:rPr>
          <w:b/>
          <w:sz w:val="24"/>
          <w:szCs w:val="24"/>
        </w:rPr>
        <w:t>CBZ “Conceito Base Zero”</w:t>
      </w:r>
      <w:r w:rsidR="00ED5E60">
        <w:rPr>
          <w:sz w:val="24"/>
          <w:szCs w:val="24"/>
        </w:rPr>
        <w:t xml:space="preserve"> desenvolvida pelo </w:t>
      </w:r>
      <w:r w:rsidR="00ED5E60" w:rsidRPr="004C6121">
        <w:rPr>
          <w:b/>
          <w:sz w:val="24"/>
          <w:szCs w:val="24"/>
        </w:rPr>
        <w:t>Eng. José Artur Padilha</w:t>
      </w:r>
      <w:r w:rsidR="00712BA4">
        <w:rPr>
          <w:sz w:val="24"/>
          <w:szCs w:val="24"/>
        </w:rPr>
        <w:t xml:space="preserve"> da Fazenda Caroá </w:t>
      </w:r>
      <w:r w:rsidR="004C6121">
        <w:rPr>
          <w:sz w:val="24"/>
          <w:szCs w:val="24"/>
        </w:rPr>
        <w:t>em</w:t>
      </w:r>
      <w:r w:rsidR="00712BA4">
        <w:rPr>
          <w:sz w:val="24"/>
          <w:szCs w:val="24"/>
        </w:rPr>
        <w:t xml:space="preserve"> Afogados de Ingazeira PE</w:t>
      </w:r>
      <w:r w:rsidR="00ED5E60">
        <w:rPr>
          <w:sz w:val="24"/>
          <w:szCs w:val="24"/>
        </w:rPr>
        <w:t xml:space="preserve">, </w:t>
      </w:r>
      <w:r>
        <w:rPr>
          <w:sz w:val="24"/>
          <w:szCs w:val="24"/>
        </w:rPr>
        <w:t>que com simples barragens artesanais em cursos de água intermitentes, propicia o armazenamento subterr</w:t>
      </w:r>
      <w:r w:rsidR="00ED5E60">
        <w:rPr>
          <w:sz w:val="24"/>
          <w:szCs w:val="24"/>
        </w:rPr>
        <w:t>âneo</w:t>
      </w:r>
      <w:r>
        <w:rPr>
          <w:sz w:val="24"/>
          <w:szCs w:val="24"/>
        </w:rPr>
        <w:t xml:space="preserve"> de água para utilização o ano todo. É imperdível o vídeo do Programa Globo Rural a respeito do CBZ: </w:t>
      </w:r>
      <w:r w:rsidR="00ED5E60">
        <w:rPr>
          <w:rFonts w:ascii="Arial" w:hAnsi="Arial" w:cs="Arial"/>
          <w:color w:val="500050"/>
          <w:sz w:val="19"/>
          <w:szCs w:val="19"/>
          <w:shd w:val="clear" w:color="auto" w:fill="FFFFFF"/>
        </w:rPr>
        <w:t xml:space="preserve"> </w:t>
      </w:r>
      <w:hyperlink r:id="rId18" w:history="1">
        <w:r w:rsidR="00ED5E60" w:rsidRPr="00ED5E60">
          <w:rPr>
            <w:rStyle w:val="Hyperlink"/>
            <w:rFonts w:ascii="Arial" w:hAnsi="Arial" w:cs="Arial"/>
            <w:sz w:val="24"/>
            <w:szCs w:val="24"/>
            <w:shd w:val="clear" w:color="auto" w:fill="FFFFFF"/>
          </w:rPr>
          <w:t>https://www.youtube.com/watch?v=UF3zT7rJM4g</w:t>
        </w:r>
      </w:hyperlink>
      <w:proofErr w:type="gramStart"/>
      <w:r w:rsidR="00ED5E60" w:rsidRPr="00ED5E60">
        <w:rPr>
          <w:rStyle w:val="Hyperlink"/>
          <w:rFonts w:ascii="Arial" w:hAnsi="Arial" w:cs="Arial"/>
          <w:sz w:val="24"/>
          <w:szCs w:val="24"/>
          <w:shd w:val="clear" w:color="auto" w:fill="FFFFFF"/>
        </w:rPr>
        <w:t xml:space="preserve"> .</w:t>
      </w:r>
      <w:proofErr w:type="gramEnd"/>
    </w:p>
    <w:p w:rsidR="005F7A46" w:rsidRDefault="00AE7EB2" w:rsidP="00E37517">
      <w:pPr>
        <w:jc w:val="both"/>
        <w:rPr>
          <w:sz w:val="24"/>
          <w:szCs w:val="24"/>
        </w:rPr>
      </w:pPr>
      <w:r>
        <w:rPr>
          <w:sz w:val="24"/>
          <w:szCs w:val="24"/>
        </w:rPr>
        <w:t xml:space="preserve">O </w:t>
      </w:r>
      <w:r w:rsidRPr="00AE7EB2">
        <w:rPr>
          <w:b/>
          <w:sz w:val="24"/>
          <w:szCs w:val="24"/>
        </w:rPr>
        <w:t>Manejo de Pastagem Ecológica</w:t>
      </w:r>
      <w:r>
        <w:rPr>
          <w:sz w:val="24"/>
          <w:szCs w:val="24"/>
        </w:rPr>
        <w:t xml:space="preserve"> é uma dessas tecnologias de processo, em que fazemos uma parte ou </w:t>
      </w:r>
      <w:r w:rsidR="00594A40">
        <w:rPr>
          <w:sz w:val="24"/>
          <w:szCs w:val="24"/>
        </w:rPr>
        <w:t>“</w:t>
      </w:r>
      <w:r>
        <w:rPr>
          <w:sz w:val="24"/>
          <w:szCs w:val="24"/>
        </w:rPr>
        <w:t xml:space="preserve">damos um toque” e a natureza faz o resto! Necessitamos inicialmente dividirmos as pastagens ou implantar os piquetes para o manejo Voisin. </w:t>
      </w:r>
      <w:r w:rsidR="00A93117">
        <w:rPr>
          <w:sz w:val="24"/>
          <w:szCs w:val="24"/>
        </w:rPr>
        <w:t xml:space="preserve">A partir daí, já com a pastagem em evolução positiva, </w:t>
      </w:r>
      <w:r w:rsidR="00E341F2">
        <w:rPr>
          <w:sz w:val="24"/>
          <w:szCs w:val="24"/>
        </w:rPr>
        <w:t>iniciam-se</w:t>
      </w:r>
      <w:r w:rsidR="00A93117">
        <w:rPr>
          <w:sz w:val="24"/>
          <w:szCs w:val="24"/>
        </w:rPr>
        <w:t xml:space="preserve"> os procedimentos relativos à diversificação das forrageiras e à arborização. É importante que todas estas fases sejam realizadas a partir de projetos técnicos bem elaborados</w:t>
      </w:r>
      <w:r w:rsidR="00594A40">
        <w:rPr>
          <w:sz w:val="24"/>
          <w:szCs w:val="24"/>
        </w:rPr>
        <w:t>.</w:t>
      </w:r>
    </w:p>
    <w:p w:rsidR="00594A40" w:rsidRDefault="00594A40" w:rsidP="00E37517">
      <w:pPr>
        <w:jc w:val="both"/>
        <w:rPr>
          <w:sz w:val="24"/>
          <w:szCs w:val="24"/>
        </w:rPr>
      </w:pPr>
      <w:r>
        <w:rPr>
          <w:sz w:val="24"/>
          <w:szCs w:val="24"/>
        </w:rPr>
        <w:t>Em nossos cursos de capacitaç</w:t>
      </w:r>
      <w:r w:rsidR="00736796">
        <w:rPr>
          <w:sz w:val="24"/>
          <w:szCs w:val="24"/>
        </w:rPr>
        <w:t>ão em Manejo de Pastagem Ecológica, costumamos dividir o</w:t>
      </w:r>
      <w:r w:rsidR="00631064">
        <w:rPr>
          <w:sz w:val="24"/>
          <w:szCs w:val="24"/>
        </w:rPr>
        <w:t xml:space="preserve"> conteúdo em quatro partes: 1) O</w:t>
      </w:r>
      <w:r w:rsidR="00736796">
        <w:rPr>
          <w:sz w:val="24"/>
          <w:szCs w:val="24"/>
        </w:rPr>
        <w:t xml:space="preserve"> que evitar; 2) O que fazer; 3) Porque fazer</w:t>
      </w:r>
      <w:proofErr w:type="gramStart"/>
      <w:r w:rsidR="00736796">
        <w:rPr>
          <w:sz w:val="24"/>
          <w:szCs w:val="24"/>
        </w:rPr>
        <w:t>?;</w:t>
      </w:r>
      <w:proofErr w:type="gramEnd"/>
      <w:r w:rsidR="00736796">
        <w:rPr>
          <w:sz w:val="24"/>
          <w:szCs w:val="24"/>
        </w:rPr>
        <w:t xml:space="preserve"> </w:t>
      </w:r>
      <w:proofErr w:type="gramStart"/>
      <w:r w:rsidR="00736796">
        <w:rPr>
          <w:sz w:val="24"/>
          <w:szCs w:val="24"/>
        </w:rPr>
        <w:t>4</w:t>
      </w:r>
      <w:proofErr w:type="gramEnd"/>
      <w:r w:rsidR="00736796">
        <w:rPr>
          <w:sz w:val="24"/>
          <w:szCs w:val="24"/>
        </w:rPr>
        <w:t xml:space="preserve">) COMO FAZER. Esta última parte, quase sempre pouco valorizada pelos consultores, é uma garantia de sucesso.  Utilizando um padrão de cercas elétricas próprio, com ferramentas exclusivas e peças artesanais que substituem com vantagens funcionais e econômicas onerosos produtos industriais, </w:t>
      </w:r>
      <w:r w:rsidR="00D92431">
        <w:rPr>
          <w:sz w:val="24"/>
          <w:szCs w:val="24"/>
        </w:rPr>
        <w:t>a</w:t>
      </w:r>
      <w:r w:rsidR="004D4019">
        <w:rPr>
          <w:sz w:val="24"/>
          <w:szCs w:val="24"/>
        </w:rPr>
        <w:t xml:space="preserve"> </w:t>
      </w:r>
      <w:r w:rsidR="004D4019" w:rsidRPr="004D4019">
        <w:rPr>
          <w:b/>
          <w:sz w:val="24"/>
          <w:szCs w:val="24"/>
        </w:rPr>
        <w:t>“Cerca Elétrica padrão Fazenda Ecológica”</w:t>
      </w:r>
      <w:r w:rsidR="004D4019">
        <w:rPr>
          <w:sz w:val="24"/>
          <w:szCs w:val="24"/>
        </w:rPr>
        <w:t xml:space="preserve"> possibilita a implantação de projetos de forma prática, eficiente e econômica.</w:t>
      </w:r>
    </w:p>
    <w:p w:rsidR="00594A40" w:rsidRDefault="00594A40" w:rsidP="00E37517">
      <w:pPr>
        <w:jc w:val="both"/>
        <w:rPr>
          <w:sz w:val="24"/>
          <w:szCs w:val="24"/>
        </w:rPr>
      </w:pPr>
      <w:r>
        <w:rPr>
          <w:sz w:val="24"/>
          <w:szCs w:val="24"/>
        </w:rPr>
        <w:t>Os benefícios ambientais do Manejo de Pastagem Ecológica são tantos, que pode parecer que os benefícios e vantagens econômicas</w:t>
      </w:r>
      <w:r w:rsidR="004D4019">
        <w:rPr>
          <w:sz w:val="24"/>
          <w:szCs w:val="24"/>
        </w:rPr>
        <w:t xml:space="preserve"> para a pecuária</w:t>
      </w:r>
      <w:r>
        <w:rPr>
          <w:sz w:val="24"/>
          <w:szCs w:val="24"/>
        </w:rPr>
        <w:t xml:space="preserve"> são menos importantes. Pelo contrário, o aume</w:t>
      </w:r>
      <w:r w:rsidR="00736796">
        <w:rPr>
          <w:sz w:val="24"/>
          <w:szCs w:val="24"/>
        </w:rPr>
        <w:t xml:space="preserve">nto da produtividade, a economia em </w:t>
      </w:r>
      <w:r>
        <w:rPr>
          <w:sz w:val="24"/>
          <w:szCs w:val="24"/>
        </w:rPr>
        <w:t>insumos</w:t>
      </w:r>
      <w:r w:rsidR="004D4019">
        <w:rPr>
          <w:sz w:val="24"/>
          <w:szCs w:val="24"/>
        </w:rPr>
        <w:t xml:space="preserve">, remédios </w:t>
      </w:r>
      <w:r>
        <w:rPr>
          <w:sz w:val="24"/>
          <w:szCs w:val="24"/>
        </w:rPr>
        <w:t xml:space="preserve">e suplementos </w:t>
      </w:r>
      <w:r>
        <w:rPr>
          <w:sz w:val="24"/>
          <w:szCs w:val="24"/>
        </w:rPr>
        <w:lastRenderedPageBreak/>
        <w:t>para o gado, o menor gasto com m</w:t>
      </w:r>
      <w:r w:rsidR="00736796">
        <w:rPr>
          <w:sz w:val="24"/>
          <w:szCs w:val="24"/>
        </w:rPr>
        <w:t>ão de obra, refletem numa melhor</w:t>
      </w:r>
      <w:r>
        <w:rPr>
          <w:sz w:val="24"/>
          <w:szCs w:val="24"/>
        </w:rPr>
        <w:t xml:space="preserve"> rentabilidade líquida da propriedade, trazendo benefícios diretos para o bolso do produtor!</w:t>
      </w:r>
    </w:p>
    <w:p w:rsidR="004D4019" w:rsidRDefault="004D4019" w:rsidP="00E37517">
      <w:pPr>
        <w:jc w:val="both"/>
        <w:rPr>
          <w:sz w:val="24"/>
          <w:szCs w:val="24"/>
        </w:rPr>
      </w:pPr>
      <w:r>
        <w:rPr>
          <w:sz w:val="24"/>
          <w:szCs w:val="24"/>
        </w:rPr>
        <w:t xml:space="preserve">O Manejo de Pastagem Ecológica, </w:t>
      </w:r>
      <w:r w:rsidR="00607876">
        <w:rPr>
          <w:sz w:val="24"/>
          <w:szCs w:val="24"/>
        </w:rPr>
        <w:t xml:space="preserve">a partir do ano 2000, </w:t>
      </w:r>
      <w:r>
        <w:rPr>
          <w:sz w:val="24"/>
          <w:szCs w:val="24"/>
        </w:rPr>
        <w:t xml:space="preserve">foi adotado por </w:t>
      </w:r>
      <w:r w:rsidR="00AE20FD">
        <w:rPr>
          <w:sz w:val="24"/>
          <w:szCs w:val="24"/>
        </w:rPr>
        <w:t xml:space="preserve">diversos </w:t>
      </w:r>
      <w:r>
        <w:rPr>
          <w:sz w:val="24"/>
          <w:szCs w:val="24"/>
        </w:rPr>
        <w:t>programas Institucionais e/ou governamentais com</w:t>
      </w:r>
      <w:r w:rsidR="00607876">
        <w:rPr>
          <w:sz w:val="24"/>
          <w:szCs w:val="24"/>
        </w:rPr>
        <w:t xml:space="preserve"> diferentes obje</w:t>
      </w:r>
      <w:r>
        <w:rPr>
          <w:sz w:val="24"/>
          <w:szCs w:val="24"/>
        </w:rPr>
        <w:t xml:space="preserve">tivos: </w:t>
      </w:r>
      <w:r w:rsidRPr="00AE20FD">
        <w:rPr>
          <w:b/>
          <w:sz w:val="24"/>
          <w:szCs w:val="24"/>
        </w:rPr>
        <w:t>Programa Amazônia Sem Fogo</w:t>
      </w:r>
      <w:r>
        <w:rPr>
          <w:sz w:val="24"/>
          <w:szCs w:val="24"/>
        </w:rPr>
        <w:t xml:space="preserve"> </w:t>
      </w:r>
      <w:r w:rsidR="007D795D">
        <w:rPr>
          <w:sz w:val="24"/>
          <w:szCs w:val="24"/>
        </w:rPr>
        <w:t xml:space="preserve">– MMA e Cooperação Italiana </w:t>
      </w:r>
      <w:r>
        <w:rPr>
          <w:sz w:val="24"/>
          <w:szCs w:val="24"/>
        </w:rPr>
        <w:t xml:space="preserve">(Alternativa ao uso do fogo </w:t>
      </w:r>
      <w:r w:rsidR="00607876">
        <w:rPr>
          <w:sz w:val="24"/>
          <w:szCs w:val="24"/>
        </w:rPr>
        <w:t>na Amazônia</w:t>
      </w:r>
      <w:r>
        <w:rPr>
          <w:sz w:val="24"/>
          <w:szCs w:val="24"/>
        </w:rPr>
        <w:t xml:space="preserve">); </w:t>
      </w:r>
      <w:r w:rsidR="007D795D">
        <w:rPr>
          <w:sz w:val="24"/>
          <w:szCs w:val="24"/>
        </w:rPr>
        <w:t xml:space="preserve">Programa </w:t>
      </w:r>
      <w:proofErr w:type="spellStart"/>
      <w:proofErr w:type="gramStart"/>
      <w:r w:rsidR="007D795D" w:rsidRPr="00AE20FD">
        <w:rPr>
          <w:b/>
          <w:sz w:val="24"/>
          <w:szCs w:val="24"/>
        </w:rPr>
        <w:t>VidAmazônia</w:t>
      </w:r>
      <w:proofErr w:type="spellEnd"/>
      <w:proofErr w:type="gramEnd"/>
      <w:r w:rsidR="007D795D">
        <w:rPr>
          <w:sz w:val="24"/>
          <w:szCs w:val="24"/>
        </w:rPr>
        <w:t xml:space="preserve"> – PRONATURA/PNUD (Manutenção da biodiversidade); </w:t>
      </w:r>
      <w:r w:rsidR="007D795D" w:rsidRPr="00AE20FD">
        <w:rPr>
          <w:b/>
          <w:sz w:val="24"/>
          <w:szCs w:val="24"/>
        </w:rPr>
        <w:t>Programa Corredores Ecológicos</w:t>
      </w:r>
      <w:r w:rsidR="007D795D">
        <w:rPr>
          <w:sz w:val="24"/>
          <w:szCs w:val="24"/>
        </w:rPr>
        <w:t xml:space="preserve"> – (MMA e Cooperaç</w:t>
      </w:r>
      <w:r w:rsidR="00AE20FD">
        <w:rPr>
          <w:sz w:val="24"/>
          <w:szCs w:val="24"/>
        </w:rPr>
        <w:t>ão A</w:t>
      </w:r>
      <w:r w:rsidR="007D795D">
        <w:rPr>
          <w:sz w:val="24"/>
          <w:szCs w:val="24"/>
        </w:rPr>
        <w:t xml:space="preserve">lemã); </w:t>
      </w:r>
      <w:r w:rsidR="007D795D" w:rsidRPr="00AE20FD">
        <w:rPr>
          <w:b/>
          <w:sz w:val="24"/>
          <w:szCs w:val="24"/>
        </w:rPr>
        <w:t>Programa de Conservação da Amazônia</w:t>
      </w:r>
      <w:r w:rsidR="007D795D">
        <w:rPr>
          <w:sz w:val="24"/>
          <w:szCs w:val="24"/>
        </w:rPr>
        <w:t xml:space="preserve"> - TNC (Pecuária Sustentável); </w:t>
      </w:r>
      <w:r w:rsidR="007D795D" w:rsidRPr="00AE20FD">
        <w:rPr>
          <w:b/>
          <w:sz w:val="24"/>
          <w:szCs w:val="24"/>
        </w:rPr>
        <w:t>Projeto Assentamentos Sustentáveis na  Amazônia</w:t>
      </w:r>
      <w:r w:rsidR="007D795D">
        <w:rPr>
          <w:sz w:val="24"/>
          <w:szCs w:val="24"/>
        </w:rPr>
        <w:t xml:space="preserve"> – IPAM (Pecuária Sustent</w:t>
      </w:r>
      <w:r w:rsidR="00AE20FD">
        <w:rPr>
          <w:sz w:val="24"/>
          <w:szCs w:val="24"/>
        </w:rPr>
        <w:t xml:space="preserve">ável); </w:t>
      </w:r>
      <w:r w:rsidR="00AE20FD" w:rsidRPr="00AE20FD">
        <w:rPr>
          <w:b/>
          <w:sz w:val="24"/>
          <w:szCs w:val="24"/>
        </w:rPr>
        <w:t>Curso de Cap</w:t>
      </w:r>
      <w:r w:rsidR="004C6121">
        <w:rPr>
          <w:b/>
          <w:sz w:val="24"/>
          <w:szCs w:val="24"/>
        </w:rPr>
        <w:t xml:space="preserve">acitação em Sistemas </w:t>
      </w:r>
      <w:r w:rsidR="00AE20FD" w:rsidRPr="00AE20FD">
        <w:rPr>
          <w:b/>
          <w:sz w:val="24"/>
          <w:szCs w:val="24"/>
        </w:rPr>
        <w:t>de Tecnologia Agroflorestal</w:t>
      </w:r>
      <w:r w:rsidR="00AE20FD">
        <w:rPr>
          <w:sz w:val="24"/>
          <w:szCs w:val="24"/>
        </w:rPr>
        <w:t xml:space="preserve"> – Embrapa Amazônia Oriental – RETAF (Curso de capacitação em MPE); </w:t>
      </w:r>
      <w:r w:rsidR="00AE20FD" w:rsidRPr="00AE20FD">
        <w:rPr>
          <w:b/>
          <w:sz w:val="24"/>
          <w:szCs w:val="24"/>
        </w:rPr>
        <w:t xml:space="preserve">Projeto Cerrado Jalapão </w:t>
      </w:r>
      <w:r w:rsidR="00AE20FD">
        <w:rPr>
          <w:sz w:val="24"/>
          <w:szCs w:val="24"/>
        </w:rPr>
        <w:t>– MMA e Cooperação Alemã (Alternativa ao uso do fogo no Cerrado).</w:t>
      </w:r>
    </w:p>
    <w:p w:rsidR="00AE20FD" w:rsidRDefault="00F42899" w:rsidP="00E37517">
      <w:pPr>
        <w:jc w:val="both"/>
        <w:rPr>
          <w:sz w:val="24"/>
          <w:szCs w:val="24"/>
        </w:rPr>
      </w:pPr>
      <w:r>
        <w:rPr>
          <w:sz w:val="24"/>
          <w:szCs w:val="24"/>
        </w:rPr>
        <w:t>Recentemente</w:t>
      </w:r>
      <w:r w:rsidR="00607876">
        <w:rPr>
          <w:sz w:val="24"/>
          <w:szCs w:val="24"/>
        </w:rPr>
        <w:t xml:space="preserve">, concorrendo com tecnologias ofertadas por grandes Universidades e Centros de Pesquisas, o Manejo de Pastagem Ecológica foi selecionado e está sendo utilizado por </w:t>
      </w:r>
      <w:r>
        <w:rPr>
          <w:sz w:val="24"/>
          <w:szCs w:val="24"/>
        </w:rPr>
        <w:t xml:space="preserve">importantes </w:t>
      </w:r>
      <w:r w:rsidR="00607876" w:rsidRPr="00BE19CF">
        <w:rPr>
          <w:b/>
          <w:sz w:val="24"/>
          <w:szCs w:val="24"/>
        </w:rPr>
        <w:t>programas voltados para a produção de água</w:t>
      </w:r>
      <w:r w:rsidR="00607876">
        <w:rPr>
          <w:sz w:val="24"/>
          <w:szCs w:val="24"/>
        </w:rPr>
        <w:t xml:space="preserve">, como o </w:t>
      </w:r>
      <w:r w:rsidR="00607876" w:rsidRPr="00607876">
        <w:rPr>
          <w:b/>
          <w:sz w:val="24"/>
          <w:szCs w:val="24"/>
        </w:rPr>
        <w:t>Projeto Semeando Água</w:t>
      </w:r>
      <w:r w:rsidR="00607876">
        <w:rPr>
          <w:sz w:val="24"/>
          <w:szCs w:val="24"/>
        </w:rPr>
        <w:t xml:space="preserve"> – Instituto IPE e Petrobras Ambiental</w:t>
      </w:r>
      <w:r w:rsidR="00BE19CF">
        <w:rPr>
          <w:sz w:val="24"/>
          <w:szCs w:val="24"/>
        </w:rPr>
        <w:t xml:space="preserve"> – Sistema Cantareira</w:t>
      </w:r>
      <w:r>
        <w:rPr>
          <w:sz w:val="24"/>
          <w:szCs w:val="24"/>
        </w:rPr>
        <w:t xml:space="preserve"> (SP)</w:t>
      </w:r>
      <w:r w:rsidR="00607876">
        <w:rPr>
          <w:sz w:val="24"/>
          <w:szCs w:val="24"/>
        </w:rPr>
        <w:t xml:space="preserve"> e o </w:t>
      </w:r>
      <w:r w:rsidR="00607876" w:rsidRPr="00607876">
        <w:rPr>
          <w:b/>
          <w:sz w:val="24"/>
          <w:szCs w:val="24"/>
        </w:rPr>
        <w:t xml:space="preserve">Projeto de Desenvolvimento Rural Sustentável – </w:t>
      </w:r>
      <w:proofErr w:type="spellStart"/>
      <w:r w:rsidR="00607876" w:rsidRPr="00607876">
        <w:rPr>
          <w:b/>
          <w:sz w:val="24"/>
          <w:szCs w:val="24"/>
        </w:rPr>
        <w:t>Microbacias</w:t>
      </w:r>
      <w:proofErr w:type="spellEnd"/>
      <w:r w:rsidR="00607876" w:rsidRPr="00607876">
        <w:rPr>
          <w:b/>
          <w:sz w:val="24"/>
          <w:szCs w:val="24"/>
        </w:rPr>
        <w:t xml:space="preserve"> II</w:t>
      </w:r>
      <w:r>
        <w:rPr>
          <w:sz w:val="24"/>
          <w:szCs w:val="24"/>
        </w:rPr>
        <w:t xml:space="preserve"> - </w:t>
      </w:r>
      <w:r w:rsidR="00607876">
        <w:rPr>
          <w:sz w:val="24"/>
          <w:szCs w:val="24"/>
        </w:rPr>
        <w:t>Secretaria</w:t>
      </w:r>
      <w:r w:rsidR="00BE19CF">
        <w:rPr>
          <w:sz w:val="24"/>
          <w:szCs w:val="24"/>
        </w:rPr>
        <w:t>s</w:t>
      </w:r>
      <w:r w:rsidR="00607876">
        <w:rPr>
          <w:sz w:val="24"/>
          <w:szCs w:val="24"/>
        </w:rPr>
        <w:t xml:space="preserve"> de Meio Ambiente </w:t>
      </w:r>
      <w:r w:rsidR="00BE19CF">
        <w:rPr>
          <w:sz w:val="24"/>
          <w:szCs w:val="24"/>
        </w:rPr>
        <w:t xml:space="preserve">e de Agricultura </w:t>
      </w:r>
      <w:r w:rsidR="00607876">
        <w:rPr>
          <w:sz w:val="24"/>
          <w:szCs w:val="24"/>
        </w:rPr>
        <w:t>de SP e Banco Mundial</w:t>
      </w:r>
      <w:r w:rsidR="00BE19CF">
        <w:rPr>
          <w:sz w:val="24"/>
          <w:szCs w:val="24"/>
        </w:rPr>
        <w:t xml:space="preserve"> – Bacia do Rio Paraíba do Sul</w:t>
      </w:r>
      <w:r>
        <w:rPr>
          <w:sz w:val="24"/>
          <w:szCs w:val="24"/>
        </w:rPr>
        <w:t xml:space="preserve"> – (SP</w:t>
      </w:r>
      <w:r w:rsidR="00607876">
        <w:rPr>
          <w:sz w:val="24"/>
          <w:szCs w:val="24"/>
        </w:rPr>
        <w:t>).</w:t>
      </w:r>
    </w:p>
    <w:p w:rsidR="00AE20FD" w:rsidRDefault="00F01A74" w:rsidP="00E37517">
      <w:pPr>
        <w:jc w:val="both"/>
        <w:rPr>
          <w:sz w:val="24"/>
          <w:szCs w:val="24"/>
        </w:rPr>
      </w:pPr>
      <w:r>
        <w:rPr>
          <w:sz w:val="24"/>
          <w:szCs w:val="24"/>
        </w:rPr>
        <w:t xml:space="preserve">É com grande satisfação que vejo que uma tecnologia cuja formalização se iniciou em 1987 a partir de num trabalho despretensioso voltado para a </w:t>
      </w:r>
      <w:r w:rsidRPr="00F01A74">
        <w:rPr>
          <w:b/>
          <w:sz w:val="24"/>
          <w:szCs w:val="24"/>
        </w:rPr>
        <w:t>“formação ecológica de pastagens no cerrado”</w:t>
      </w:r>
      <w:r>
        <w:rPr>
          <w:sz w:val="24"/>
          <w:szCs w:val="24"/>
        </w:rPr>
        <w:t xml:space="preserve"> realizado na nossa </w:t>
      </w:r>
      <w:r w:rsidRPr="00F01A74">
        <w:rPr>
          <w:b/>
          <w:sz w:val="24"/>
          <w:szCs w:val="24"/>
        </w:rPr>
        <w:t>Fazenda Ecológica</w:t>
      </w:r>
      <w:r w:rsidR="00C909D3">
        <w:rPr>
          <w:sz w:val="24"/>
          <w:szCs w:val="24"/>
        </w:rPr>
        <w:t xml:space="preserve"> </w:t>
      </w:r>
      <w:r>
        <w:rPr>
          <w:sz w:val="24"/>
          <w:szCs w:val="24"/>
        </w:rPr>
        <w:t>(</w:t>
      </w:r>
      <w:hyperlink r:id="rId19" w:history="1">
        <w:r w:rsidRPr="00C81A39">
          <w:rPr>
            <w:rStyle w:val="Hyperlink"/>
            <w:sz w:val="24"/>
            <w:szCs w:val="24"/>
          </w:rPr>
          <w:t>www.fazendaecologica.com.br</w:t>
        </w:r>
      </w:hyperlink>
      <w:r>
        <w:rPr>
          <w:sz w:val="24"/>
          <w:szCs w:val="24"/>
        </w:rPr>
        <w:t>) já se transformou em uma política pública.</w:t>
      </w:r>
    </w:p>
    <w:p w:rsidR="00E341F2" w:rsidRDefault="00E341F2" w:rsidP="00E37517">
      <w:pPr>
        <w:jc w:val="both"/>
        <w:rPr>
          <w:sz w:val="24"/>
          <w:szCs w:val="24"/>
        </w:rPr>
      </w:pPr>
    </w:p>
    <w:p w:rsidR="00AE20FD" w:rsidRDefault="00F01A74" w:rsidP="00E37517">
      <w:pPr>
        <w:jc w:val="both"/>
        <w:rPr>
          <w:sz w:val="24"/>
          <w:szCs w:val="24"/>
        </w:rPr>
      </w:pPr>
      <w:r>
        <w:rPr>
          <w:sz w:val="24"/>
          <w:szCs w:val="24"/>
        </w:rPr>
        <w:t xml:space="preserve">Guarapari – ES, 18 de março de </w:t>
      </w:r>
      <w:proofErr w:type="gramStart"/>
      <w:r>
        <w:rPr>
          <w:sz w:val="24"/>
          <w:szCs w:val="24"/>
        </w:rPr>
        <w:t>2015</w:t>
      </w:r>
      <w:proofErr w:type="gramEnd"/>
    </w:p>
    <w:p w:rsidR="00D92431" w:rsidRDefault="00F01A74" w:rsidP="00F01A74">
      <w:pPr>
        <w:ind w:left="2124"/>
        <w:jc w:val="both"/>
        <w:rPr>
          <w:sz w:val="24"/>
          <w:szCs w:val="24"/>
        </w:rPr>
      </w:pPr>
      <w:r>
        <w:rPr>
          <w:sz w:val="24"/>
          <w:szCs w:val="24"/>
        </w:rPr>
        <w:t xml:space="preserve">(*) Jurandir Melado é Eng. Agr., </w:t>
      </w:r>
      <w:r w:rsidR="00601922">
        <w:rPr>
          <w:sz w:val="24"/>
          <w:szCs w:val="24"/>
        </w:rPr>
        <w:t>Professor</w:t>
      </w:r>
      <w:r>
        <w:rPr>
          <w:sz w:val="24"/>
          <w:szCs w:val="24"/>
        </w:rPr>
        <w:t xml:space="preserve"> Da UFMT (aposentado), Consultor e autor de livros sobre Manejo Sustentável de Pastagens.</w:t>
      </w:r>
    </w:p>
    <w:p w:rsidR="00D92431" w:rsidRDefault="00D92431" w:rsidP="00F01A74">
      <w:pPr>
        <w:ind w:left="2124"/>
        <w:jc w:val="both"/>
        <w:rPr>
          <w:sz w:val="24"/>
          <w:szCs w:val="24"/>
        </w:rPr>
      </w:pPr>
    </w:p>
    <w:p w:rsidR="00D35706" w:rsidRDefault="00D35706" w:rsidP="00F01A74">
      <w:pPr>
        <w:ind w:left="2124"/>
        <w:jc w:val="both"/>
        <w:rPr>
          <w:sz w:val="24"/>
          <w:szCs w:val="24"/>
        </w:rPr>
      </w:pPr>
    </w:p>
    <w:p w:rsidR="00D35706" w:rsidRDefault="00D35706" w:rsidP="00F01A74">
      <w:pPr>
        <w:ind w:left="2124"/>
        <w:jc w:val="both"/>
        <w:rPr>
          <w:sz w:val="24"/>
          <w:szCs w:val="24"/>
        </w:rPr>
      </w:pPr>
    </w:p>
    <w:p w:rsidR="00D35706" w:rsidRDefault="00D35706" w:rsidP="00F01A74">
      <w:pPr>
        <w:ind w:left="2124"/>
        <w:jc w:val="both"/>
        <w:rPr>
          <w:sz w:val="24"/>
          <w:szCs w:val="24"/>
        </w:rPr>
      </w:pPr>
    </w:p>
    <w:p w:rsidR="00D35706" w:rsidRDefault="00D35706" w:rsidP="00F01A74">
      <w:pPr>
        <w:ind w:left="2124"/>
        <w:jc w:val="both"/>
        <w:rPr>
          <w:sz w:val="24"/>
          <w:szCs w:val="24"/>
        </w:rPr>
      </w:pPr>
    </w:p>
    <w:p w:rsidR="00D35706" w:rsidRDefault="00D35706" w:rsidP="00F01A74">
      <w:pPr>
        <w:ind w:left="2124"/>
        <w:jc w:val="both"/>
        <w:rPr>
          <w:sz w:val="24"/>
          <w:szCs w:val="24"/>
        </w:rPr>
      </w:pPr>
    </w:p>
    <w:p w:rsidR="00D92431" w:rsidRDefault="00D92431" w:rsidP="004D6D62">
      <w:pPr>
        <w:jc w:val="center"/>
        <w:rPr>
          <w:sz w:val="24"/>
          <w:szCs w:val="24"/>
        </w:rPr>
      </w:pPr>
      <w:r>
        <w:rPr>
          <w:sz w:val="24"/>
          <w:szCs w:val="24"/>
        </w:rPr>
        <w:lastRenderedPageBreak/>
        <w:t>Fotografias relacionadas:</w:t>
      </w:r>
    </w:p>
    <w:tbl>
      <w:tblPr>
        <w:tblStyle w:val="Tabelacomgrade"/>
        <w:tblW w:w="9322" w:type="dxa"/>
        <w:tblLook w:val="04A0" w:firstRow="1" w:lastRow="0" w:firstColumn="1" w:lastColumn="0" w:noHBand="0" w:noVBand="1"/>
      </w:tblPr>
      <w:tblGrid>
        <w:gridCol w:w="4573"/>
        <w:gridCol w:w="4749"/>
      </w:tblGrid>
      <w:tr w:rsidR="00D92431" w:rsidTr="00D35706">
        <w:tc>
          <w:tcPr>
            <w:tcW w:w="4573" w:type="dxa"/>
          </w:tcPr>
          <w:p w:rsidR="00D92431" w:rsidRDefault="00D92431" w:rsidP="00D92431">
            <w:pPr>
              <w:rPr>
                <w:sz w:val="24"/>
                <w:szCs w:val="24"/>
              </w:rPr>
            </w:pPr>
            <w:r w:rsidRPr="00D92431">
              <w:rPr>
                <w:noProof/>
                <w:sz w:val="24"/>
                <w:szCs w:val="24"/>
                <w:lang w:eastAsia="pt-BR"/>
              </w:rPr>
              <w:drawing>
                <wp:inline distT="0" distB="0" distL="0" distR="0" wp14:anchorId="5D608209" wp14:editId="5A6989CE">
                  <wp:extent cx="2767054" cy="2075446"/>
                  <wp:effectExtent l="0" t="0" r="0" b="1270"/>
                  <wp:docPr id="62469" name="Picture 3" descr="Morro da caixa d`águ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3" descr="Morro da caixa d`água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409" cy="2076463"/>
                          </a:xfrm>
                          <a:prstGeom prst="rect">
                            <a:avLst/>
                          </a:prstGeom>
                          <a:noFill/>
                          <a:ln>
                            <a:noFill/>
                          </a:ln>
                          <a:extLst/>
                        </pic:spPr>
                      </pic:pic>
                    </a:graphicData>
                  </a:graphic>
                </wp:inline>
              </w:drawing>
            </w:r>
          </w:p>
        </w:tc>
        <w:tc>
          <w:tcPr>
            <w:tcW w:w="4749" w:type="dxa"/>
          </w:tcPr>
          <w:p w:rsidR="00D92431" w:rsidRDefault="00D92431" w:rsidP="00D92431">
            <w:pPr>
              <w:rPr>
                <w:sz w:val="24"/>
                <w:szCs w:val="24"/>
              </w:rPr>
            </w:pPr>
            <w:r w:rsidRPr="00D92431">
              <w:rPr>
                <w:noProof/>
                <w:sz w:val="24"/>
                <w:szCs w:val="24"/>
                <w:lang w:eastAsia="pt-BR"/>
              </w:rPr>
              <w:drawing>
                <wp:inline distT="0" distB="0" distL="0" distR="0" wp14:anchorId="1DD88B50" wp14:editId="17654FFC">
                  <wp:extent cx="2838616" cy="2101501"/>
                  <wp:effectExtent l="0" t="0" r="0" b="0"/>
                  <wp:docPr id="63493" name="Picture 3" descr="04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 name="Picture 3" descr="04010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1321" cy="2103503"/>
                          </a:xfrm>
                          <a:prstGeom prst="rect">
                            <a:avLst/>
                          </a:prstGeom>
                          <a:noFill/>
                          <a:ln>
                            <a:noFill/>
                          </a:ln>
                          <a:extLst/>
                        </pic:spPr>
                      </pic:pic>
                    </a:graphicData>
                  </a:graphic>
                </wp:inline>
              </w:drawing>
            </w:r>
          </w:p>
        </w:tc>
      </w:tr>
      <w:tr w:rsidR="004D6D62" w:rsidTr="00D35706">
        <w:tc>
          <w:tcPr>
            <w:tcW w:w="9322" w:type="dxa"/>
            <w:gridSpan w:val="2"/>
          </w:tcPr>
          <w:p w:rsidR="004D6D62" w:rsidRDefault="004D6D62" w:rsidP="00D92431">
            <w:pPr>
              <w:rPr>
                <w:sz w:val="24"/>
                <w:szCs w:val="24"/>
              </w:rPr>
            </w:pPr>
            <w:r>
              <w:rPr>
                <w:sz w:val="24"/>
                <w:szCs w:val="24"/>
              </w:rPr>
              <w:t>Área recuperada na Fazenda Ecológica: Antes e depois do Manejo de Pastagem Ecológica</w:t>
            </w:r>
          </w:p>
        </w:tc>
      </w:tr>
      <w:tr w:rsidR="004D6D62" w:rsidTr="00D35706">
        <w:tc>
          <w:tcPr>
            <w:tcW w:w="9322" w:type="dxa"/>
            <w:gridSpan w:val="2"/>
          </w:tcPr>
          <w:p w:rsidR="004D6D62" w:rsidRDefault="004D6D62" w:rsidP="00712BA4">
            <w:pPr>
              <w:jc w:val="center"/>
              <w:rPr>
                <w:sz w:val="24"/>
                <w:szCs w:val="24"/>
              </w:rPr>
            </w:pPr>
            <w:r>
              <w:rPr>
                <w:noProof/>
                <w:sz w:val="24"/>
                <w:szCs w:val="24"/>
                <w:lang w:eastAsia="pt-BR"/>
              </w:rPr>
              <w:drawing>
                <wp:inline distT="0" distB="0" distL="0" distR="0" wp14:anchorId="453F3E2D" wp14:editId="264121A3">
                  <wp:extent cx="5767562" cy="4325509"/>
                  <wp:effectExtent l="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9488" cy="4334453"/>
                          </a:xfrm>
                          <a:prstGeom prst="rect">
                            <a:avLst/>
                          </a:prstGeom>
                        </pic:spPr>
                      </pic:pic>
                    </a:graphicData>
                  </a:graphic>
                </wp:inline>
              </w:drawing>
            </w:r>
          </w:p>
        </w:tc>
      </w:tr>
      <w:tr w:rsidR="004D6D62" w:rsidTr="00D35706">
        <w:tc>
          <w:tcPr>
            <w:tcW w:w="9322" w:type="dxa"/>
            <w:gridSpan w:val="2"/>
          </w:tcPr>
          <w:p w:rsidR="004D6D62" w:rsidRDefault="004D6D62" w:rsidP="0001117F">
            <w:pPr>
              <w:jc w:val="center"/>
              <w:rPr>
                <w:sz w:val="24"/>
                <w:szCs w:val="24"/>
              </w:rPr>
            </w:pPr>
            <w:r>
              <w:rPr>
                <w:sz w:val="24"/>
                <w:szCs w:val="24"/>
              </w:rPr>
              <w:t>Gado em Pastoreio Voisin na Pastagem Ecológica – Fazenda Ecológica</w:t>
            </w:r>
            <w:r w:rsidR="0001117F">
              <w:rPr>
                <w:sz w:val="24"/>
                <w:szCs w:val="24"/>
              </w:rPr>
              <w:t xml:space="preserve"> - MT</w:t>
            </w:r>
          </w:p>
        </w:tc>
      </w:tr>
    </w:tbl>
    <w:p w:rsidR="00D92431" w:rsidRDefault="00D92431" w:rsidP="00712BA4">
      <w:pPr>
        <w:rPr>
          <w:sz w:val="24"/>
          <w:szCs w:val="24"/>
        </w:rPr>
      </w:pPr>
    </w:p>
    <w:sectPr w:rsidR="00D92431" w:rsidSect="00D35706">
      <w:headerReference w:type="even" r:id="rId23"/>
      <w:headerReference w:type="default" r:id="rId24"/>
      <w:footerReference w:type="default" r:id="rId25"/>
      <w:headerReference w:type="first" r:id="rId26"/>
      <w:pgSz w:w="11906" w:h="16838"/>
      <w:pgMar w:top="1418" w:right="1134" w:bottom="1418"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97B" w:rsidRDefault="00CD597B" w:rsidP="00945687">
      <w:pPr>
        <w:spacing w:after="0" w:line="240" w:lineRule="auto"/>
      </w:pPr>
      <w:r>
        <w:separator/>
      </w:r>
    </w:p>
  </w:endnote>
  <w:endnote w:type="continuationSeparator" w:id="0">
    <w:p w:rsidR="00CD597B" w:rsidRDefault="00CD597B" w:rsidP="00945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74732"/>
      <w:docPartObj>
        <w:docPartGallery w:val="Page Numbers (Bottom of Page)"/>
        <w:docPartUnique/>
      </w:docPartObj>
    </w:sdtPr>
    <w:sdtEndPr/>
    <w:sdtContent>
      <w:p w:rsidR="00093E2B" w:rsidRDefault="00093E2B">
        <w:pPr>
          <w:pStyle w:val="Rodap"/>
          <w:jc w:val="right"/>
        </w:pPr>
        <w:r>
          <w:fldChar w:fldCharType="begin"/>
        </w:r>
        <w:r>
          <w:instrText>PAGE   \* MERGEFORMAT</w:instrText>
        </w:r>
        <w:r>
          <w:fldChar w:fldCharType="separate"/>
        </w:r>
        <w:r w:rsidR="00F24A45">
          <w:rPr>
            <w:noProof/>
          </w:rPr>
          <w:t>7</w:t>
        </w:r>
        <w:r>
          <w:fldChar w:fldCharType="end"/>
        </w:r>
      </w:p>
    </w:sdtContent>
  </w:sdt>
  <w:p w:rsidR="00093E2B" w:rsidRDefault="00093E2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97B" w:rsidRDefault="00CD597B" w:rsidP="00945687">
      <w:pPr>
        <w:spacing w:after="0" w:line="240" w:lineRule="auto"/>
      </w:pPr>
      <w:r>
        <w:separator/>
      </w:r>
    </w:p>
  </w:footnote>
  <w:footnote w:type="continuationSeparator" w:id="0">
    <w:p w:rsidR="00CD597B" w:rsidRDefault="00CD597B" w:rsidP="009456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E2B" w:rsidRDefault="00CD597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3.4pt;height:261.9pt;z-index:-251657216;mso-position-horizontal:center;mso-position-horizontal-relative:margin;mso-position-vertical:center;mso-position-vertical-relative:margin" o:allowincell="f">
          <v:imagedata r:id="rId1" o:title="Logo Fazenda Ecológica Pecuária Sustentáve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5" w:type="dxa"/>
      <w:jc w:val="center"/>
      <w:tblLook w:val="04A0" w:firstRow="1" w:lastRow="0" w:firstColumn="1" w:lastColumn="0" w:noHBand="0" w:noVBand="1"/>
    </w:tblPr>
    <w:tblGrid>
      <w:gridCol w:w="4020"/>
      <w:gridCol w:w="5865"/>
    </w:tblGrid>
    <w:tr w:rsidR="00093E2B" w:rsidTr="00453C48">
      <w:trPr>
        <w:trHeight w:val="912"/>
        <w:jc w:val="center"/>
      </w:trPr>
      <w:tc>
        <w:tcPr>
          <w:tcW w:w="4020" w:type="dxa"/>
        </w:tcPr>
        <w:p w:rsidR="00093E2B" w:rsidRPr="00F34F9D" w:rsidRDefault="00CD597B" w:rsidP="0060144D">
          <w:pPr>
            <w:pStyle w:val="Cabealho"/>
            <w:jc w:val="both"/>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53.4pt;height:261.9pt;z-index:-251656192;mso-position-horizontal:center;mso-position-horizontal-relative:margin;mso-position-vertical:center;mso-position-vertical-relative:margin" o:allowincell="f">
                <v:imagedata r:id="rId1" o:title="Logo Fazenda Ecológica Pecuária Sustentável" gain="19661f" blacklevel="22938f"/>
                <w10:wrap anchorx="margin" anchory="margin"/>
              </v:shape>
            </w:pict>
          </w:r>
          <w:r w:rsidR="00093E2B">
            <w:rPr>
              <w:noProof/>
              <w:lang w:eastAsia="pt-BR"/>
            </w:rPr>
            <w:drawing>
              <wp:inline distT="0" distB="0" distL="0" distR="0" wp14:anchorId="075CA88C" wp14:editId="08BAB032">
                <wp:extent cx="2003728" cy="516835"/>
                <wp:effectExtent l="0" t="0" r="0" b="0"/>
                <wp:docPr id="453" name="Imagem 2" descr="Logo Fazanda Ecológica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 Fazanda Ecológica cópia.jpg"/>
                        <pic:cNvPicPr>
                          <a:picLocks noChangeAspect="1" noChangeArrowheads="1"/>
                        </pic:cNvPicPr>
                      </pic:nvPicPr>
                      <pic:blipFill>
                        <a:blip r:embed="rId2"/>
                        <a:srcRect/>
                        <a:stretch>
                          <a:fillRect/>
                        </a:stretch>
                      </pic:blipFill>
                      <pic:spPr bwMode="auto">
                        <a:xfrm>
                          <a:off x="0" y="0"/>
                          <a:ext cx="2003941" cy="516890"/>
                        </a:xfrm>
                        <a:prstGeom prst="rect">
                          <a:avLst/>
                        </a:prstGeom>
                        <a:noFill/>
                        <a:ln w="9525">
                          <a:noFill/>
                          <a:miter lim="800000"/>
                          <a:headEnd/>
                          <a:tailEnd/>
                        </a:ln>
                      </pic:spPr>
                    </pic:pic>
                  </a:graphicData>
                </a:graphic>
              </wp:inline>
            </w:drawing>
          </w:r>
        </w:p>
      </w:tc>
      <w:tc>
        <w:tcPr>
          <w:tcW w:w="5865" w:type="dxa"/>
        </w:tcPr>
        <w:p w:rsidR="00093E2B" w:rsidRPr="00F34F9D" w:rsidRDefault="00093E2B" w:rsidP="007E4250">
          <w:pPr>
            <w:pStyle w:val="Cabealho"/>
            <w:jc w:val="center"/>
          </w:pPr>
          <w:r w:rsidRPr="00F34F9D">
            <w:rPr>
              <w:b/>
              <w:color w:val="0F243E"/>
            </w:rPr>
            <w:t>Eng. Agr. Prof. Jurandir Melado</w:t>
          </w:r>
          <w:proofErr w:type="gramStart"/>
          <w:r w:rsidRPr="00F34F9D">
            <w:rPr>
              <w:color w:val="0F243E"/>
            </w:rPr>
            <w:t xml:space="preserve">   </w:t>
          </w:r>
          <w:proofErr w:type="gramEnd"/>
          <w:r w:rsidRPr="00F34F9D">
            <w:rPr>
              <w:color w:val="0F243E"/>
              <w:sz w:val="20"/>
              <w:szCs w:val="20"/>
            </w:rPr>
            <w:t xml:space="preserve">jurandir@fazendaecologica.com.br  - (27) 3362-2258 </w:t>
          </w:r>
          <w:r>
            <w:rPr>
              <w:color w:val="0F243E"/>
              <w:sz w:val="20"/>
              <w:szCs w:val="20"/>
            </w:rPr>
            <w:t xml:space="preserve"> - </w:t>
          </w:r>
          <w:r w:rsidRPr="00F34F9D">
            <w:rPr>
              <w:color w:val="0F243E"/>
              <w:sz w:val="20"/>
              <w:szCs w:val="20"/>
            </w:rPr>
            <w:t xml:space="preserve"> </w:t>
          </w:r>
          <w:r>
            <w:rPr>
              <w:color w:val="0F243E"/>
              <w:sz w:val="20"/>
              <w:szCs w:val="20"/>
            </w:rPr>
            <w:t xml:space="preserve">9 </w:t>
          </w:r>
          <w:r w:rsidRPr="00F34F9D">
            <w:rPr>
              <w:color w:val="0F243E"/>
              <w:sz w:val="20"/>
              <w:szCs w:val="20"/>
            </w:rPr>
            <w:t xml:space="preserve">9949-9268 </w:t>
          </w:r>
          <w:hyperlink r:id="rId3" w:history="1">
            <w:r w:rsidRPr="00F34F9D">
              <w:rPr>
                <w:rStyle w:val="Hyperlink"/>
                <w:b/>
                <w:sz w:val="24"/>
                <w:szCs w:val="24"/>
              </w:rPr>
              <w:t>www.fazendaecologica.com.br</w:t>
            </w:r>
          </w:hyperlink>
        </w:p>
      </w:tc>
    </w:tr>
  </w:tbl>
  <w:p w:rsidR="00093E2B" w:rsidRDefault="00093E2B" w:rsidP="00453C48">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E2B" w:rsidRDefault="00CD597B">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3.4pt;height:261.9pt;z-index:-251658240;mso-position-horizontal:center;mso-position-horizontal-relative:margin;mso-position-vertical:center;mso-position-vertical-relative:margin" o:allowincell="f">
          <v:imagedata r:id="rId1" o:title="Logo Fazenda Ecológica Pecuária Sustentáve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6B02"/>
    <w:multiLevelType w:val="singleLevel"/>
    <w:tmpl w:val="133C554E"/>
    <w:lvl w:ilvl="0">
      <w:start w:val="1"/>
      <w:numFmt w:val="upperLetter"/>
      <w:lvlText w:val="%1-"/>
      <w:lvlJc w:val="left"/>
      <w:pPr>
        <w:tabs>
          <w:tab w:val="num" w:pos="720"/>
        </w:tabs>
        <w:ind w:left="720" w:hanging="360"/>
      </w:pPr>
      <w:rPr>
        <w:rFonts w:hint="default"/>
      </w:rPr>
    </w:lvl>
  </w:abstractNum>
  <w:abstractNum w:abstractNumId="1">
    <w:nsid w:val="0AF46DED"/>
    <w:multiLevelType w:val="hybridMultilevel"/>
    <w:tmpl w:val="E87C907A"/>
    <w:lvl w:ilvl="0" w:tplc="04160017">
      <w:start w:val="1"/>
      <w:numFmt w:val="lowerLetter"/>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180"/>
      </w:pPr>
      <w:rPr>
        <w:rFonts w:ascii="Courier New" w:hAnsi="Courier New" w:cs="Courier New" w:hint="default"/>
      </w:rPr>
    </w:lvl>
    <w:lvl w:ilvl="3" w:tplc="0416000D">
      <w:start w:val="1"/>
      <w:numFmt w:val="bullet"/>
      <w:lvlText w:val=""/>
      <w:lvlJc w:val="left"/>
      <w:pPr>
        <w:ind w:left="2880" w:hanging="360"/>
      </w:pPr>
      <w:rPr>
        <w:rFonts w:ascii="Wingdings" w:hAnsi="Wingding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1ED660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
    <w:nsid w:val="144B35B9"/>
    <w:multiLevelType w:val="hybridMultilevel"/>
    <w:tmpl w:val="D7B83540"/>
    <w:lvl w:ilvl="0" w:tplc="0416000F">
      <w:start w:val="1"/>
      <w:numFmt w:val="decimal"/>
      <w:lvlText w:val="%1."/>
      <w:lvlJc w:val="left"/>
      <w:pPr>
        <w:ind w:left="360" w:hanging="360"/>
      </w:pPr>
      <w:rPr>
        <w:rFonts w:hint="default"/>
      </w:rPr>
    </w:lvl>
    <w:lvl w:ilvl="1" w:tplc="04160001">
      <w:start w:val="1"/>
      <w:numFmt w:val="bullet"/>
      <w:lvlText w:val=""/>
      <w:lvlJc w:val="left"/>
      <w:pPr>
        <w:ind w:left="1080" w:hanging="360"/>
      </w:pPr>
      <w:rPr>
        <w:rFonts w:ascii="Symbol" w:hAnsi="Symbol"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1A4F0D7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5">
    <w:nsid w:val="21282BB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6">
    <w:nsid w:val="231F18A2"/>
    <w:multiLevelType w:val="hybridMultilevel"/>
    <w:tmpl w:val="636CA36A"/>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23C90D7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8">
    <w:nsid w:val="281D228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9">
    <w:nsid w:val="2836680B"/>
    <w:multiLevelType w:val="hybridMultilevel"/>
    <w:tmpl w:val="5B7AD46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0">
    <w:nsid w:val="2AB176F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2F905E16"/>
    <w:multiLevelType w:val="singleLevel"/>
    <w:tmpl w:val="04160011"/>
    <w:lvl w:ilvl="0">
      <w:start w:val="1"/>
      <w:numFmt w:val="decimal"/>
      <w:lvlText w:val="%1)"/>
      <w:lvlJc w:val="left"/>
      <w:pPr>
        <w:tabs>
          <w:tab w:val="num" w:pos="360"/>
        </w:tabs>
        <w:ind w:left="360" w:hanging="360"/>
      </w:pPr>
    </w:lvl>
  </w:abstractNum>
  <w:abstractNum w:abstractNumId="12">
    <w:nsid w:val="32896C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3">
    <w:nsid w:val="34031653"/>
    <w:multiLevelType w:val="hybridMultilevel"/>
    <w:tmpl w:val="4B6E4C00"/>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3">
      <w:start w:val="1"/>
      <w:numFmt w:val="bullet"/>
      <w:lvlText w:val="o"/>
      <w:lvlJc w:val="left"/>
      <w:pPr>
        <w:ind w:left="2160" w:hanging="180"/>
      </w:pPr>
      <w:rPr>
        <w:rFonts w:ascii="Courier New" w:hAnsi="Courier New" w:cs="Courier New" w:hint="default"/>
      </w:rPr>
    </w:lvl>
    <w:lvl w:ilvl="3" w:tplc="0416000D">
      <w:start w:val="1"/>
      <w:numFmt w:val="bullet"/>
      <w:lvlText w:val=""/>
      <w:lvlJc w:val="left"/>
      <w:pPr>
        <w:ind w:left="2880" w:hanging="360"/>
      </w:pPr>
      <w:rPr>
        <w:rFonts w:ascii="Wingdings" w:hAnsi="Wingding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4D80731"/>
    <w:multiLevelType w:val="hybridMultilevel"/>
    <w:tmpl w:val="17F44CA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nsid w:val="38456CE1"/>
    <w:multiLevelType w:val="hybridMultilevel"/>
    <w:tmpl w:val="7F94C264"/>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3">
      <w:start w:val="1"/>
      <w:numFmt w:val="bullet"/>
      <w:lvlText w:val="o"/>
      <w:lvlJc w:val="left"/>
      <w:pPr>
        <w:ind w:left="2160" w:hanging="180"/>
      </w:pPr>
      <w:rPr>
        <w:rFonts w:ascii="Courier New" w:hAnsi="Courier New" w:cs="Courier New" w:hint="default"/>
      </w:rPr>
    </w:lvl>
    <w:lvl w:ilvl="3" w:tplc="0416000D">
      <w:start w:val="1"/>
      <w:numFmt w:val="bullet"/>
      <w:lvlText w:val=""/>
      <w:lvlJc w:val="left"/>
      <w:pPr>
        <w:ind w:left="2880" w:hanging="360"/>
      </w:pPr>
      <w:rPr>
        <w:rFonts w:ascii="Wingdings" w:hAnsi="Wingding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93328D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nsid w:val="3ADE111D"/>
    <w:multiLevelType w:val="singleLevel"/>
    <w:tmpl w:val="0416000F"/>
    <w:lvl w:ilvl="0">
      <w:start w:val="1"/>
      <w:numFmt w:val="decimal"/>
      <w:lvlText w:val="%1."/>
      <w:lvlJc w:val="left"/>
      <w:pPr>
        <w:ind w:left="360" w:hanging="360"/>
      </w:pPr>
      <w:rPr>
        <w:rFonts w:hint="default"/>
      </w:rPr>
    </w:lvl>
  </w:abstractNum>
  <w:abstractNum w:abstractNumId="18">
    <w:nsid w:val="3E130DB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4A20673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
    <w:nsid w:val="4C1630E1"/>
    <w:multiLevelType w:val="hybridMultilevel"/>
    <w:tmpl w:val="ADBA45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CC55630"/>
    <w:multiLevelType w:val="hybridMultilevel"/>
    <w:tmpl w:val="A8B6DA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nsid w:val="4CF10589"/>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3">
    <w:nsid w:val="4F827AE1"/>
    <w:multiLevelType w:val="hybridMultilevel"/>
    <w:tmpl w:val="9D98427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537D3A55"/>
    <w:multiLevelType w:val="hybridMultilevel"/>
    <w:tmpl w:val="0D56DCAE"/>
    <w:lvl w:ilvl="0" w:tplc="04160003">
      <w:start w:val="1"/>
      <w:numFmt w:val="bullet"/>
      <w:lvlText w:val="o"/>
      <w:lvlJc w:val="left"/>
      <w:pPr>
        <w:ind w:left="720" w:hanging="360"/>
      </w:pPr>
      <w:rPr>
        <w:rFonts w:ascii="Courier New" w:hAnsi="Courier New" w:cs="Courier New"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180"/>
      </w:pPr>
      <w:rPr>
        <w:rFonts w:ascii="Courier New" w:hAnsi="Courier New" w:cs="Courier New" w:hint="default"/>
      </w:rPr>
    </w:lvl>
    <w:lvl w:ilvl="3" w:tplc="0416000D">
      <w:start w:val="1"/>
      <w:numFmt w:val="bullet"/>
      <w:lvlText w:val=""/>
      <w:lvlJc w:val="left"/>
      <w:pPr>
        <w:ind w:left="2880" w:hanging="360"/>
      </w:pPr>
      <w:rPr>
        <w:rFonts w:ascii="Wingdings" w:hAnsi="Wingding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79C4D5A"/>
    <w:multiLevelType w:val="hybridMultilevel"/>
    <w:tmpl w:val="72303B40"/>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5A87324D"/>
    <w:multiLevelType w:val="hybridMultilevel"/>
    <w:tmpl w:val="D108D94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nsid w:val="5C8949D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8">
    <w:nsid w:val="5EB62526"/>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5F4A5F89"/>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0">
    <w:nsid w:val="61152D4E"/>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1">
    <w:nsid w:val="650D75A1"/>
    <w:multiLevelType w:val="singleLevel"/>
    <w:tmpl w:val="04160001"/>
    <w:lvl w:ilvl="0">
      <w:start w:val="1"/>
      <w:numFmt w:val="bullet"/>
      <w:lvlText w:val=""/>
      <w:lvlJc w:val="left"/>
      <w:pPr>
        <w:ind w:left="720" w:hanging="360"/>
      </w:pPr>
      <w:rPr>
        <w:rFonts w:ascii="Symbol" w:hAnsi="Symbol" w:hint="default"/>
      </w:rPr>
    </w:lvl>
  </w:abstractNum>
  <w:abstractNum w:abstractNumId="32">
    <w:nsid w:val="6523364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3">
    <w:nsid w:val="66232AC4"/>
    <w:multiLevelType w:val="hybridMultilevel"/>
    <w:tmpl w:val="EE2EDCCC"/>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34">
    <w:nsid w:val="6B706712"/>
    <w:multiLevelType w:val="hybridMultilevel"/>
    <w:tmpl w:val="B9D009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3">
      <w:start w:val="1"/>
      <w:numFmt w:val="bullet"/>
      <w:lvlText w:val="o"/>
      <w:lvlJc w:val="left"/>
      <w:pPr>
        <w:ind w:left="2160" w:hanging="180"/>
      </w:pPr>
      <w:rPr>
        <w:rFonts w:ascii="Courier New" w:hAnsi="Courier New" w:cs="Courier New" w:hint="default"/>
      </w:rPr>
    </w:lvl>
    <w:lvl w:ilvl="3" w:tplc="0416000D">
      <w:start w:val="1"/>
      <w:numFmt w:val="bullet"/>
      <w:lvlText w:val=""/>
      <w:lvlJc w:val="left"/>
      <w:pPr>
        <w:ind w:left="2880" w:hanging="360"/>
      </w:pPr>
      <w:rPr>
        <w:rFonts w:ascii="Wingdings" w:hAnsi="Wingding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C327AC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3FC60FD"/>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7">
    <w:nsid w:val="74AE7ED6"/>
    <w:multiLevelType w:val="hybridMultilevel"/>
    <w:tmpl w:val="5650D0A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A782E8B"/>
    <w:multiLevelType w:val="singleLevel"/>
    <w:tmpl w:val="04160011"/>
    <w:lvl w:ilvl="0">
      <w:start w:val="1"/>
      <w:numFmt w:val="decimal"/>
      <w:lvlText w:val="%1)"/>
      <w:lvlJc w:val="left"/>
      <w:pPr>
        <w:tabs>
          <w:tab w:val="num" w:pos="360"/>
        </w:tabs>
        <w:ind w:left="360" w:hanging="360"/>
      </w:pPr>
    </w:lvl>
  </w:abstractNum>
  <w:abstractNum w:abstractNumId="39">
    <w:nsid w:val="7D130B8B"/>
    <w:multiLevelType w:val="hybridMultilevel"/>
    <w:tmpl w:val="0DEED724"/>
    <w:lvl w:ilvl="0" w:tplc="0416000F">
      <w:start w:val="1"/>
      <w:numFmt w:val="decimal"/>
      <w:lvlText w:val="%1."/>
      <w:lvlJc w:val="left"/>
      <w:pPr>
        <w:ind w:left="360" w:hanging="360"/>
      </w:pPr>
    </w:lvl>
    <w:lvl w:ilvl="1" w:tplc="04160001">
      <w:start w:val="1"/>
      <w:numFmt w:val="bullet"/>
      <w:lvlText w:val=""/>
      <w:lvlJc w:val="left"/>
      <w:pPr>
        <w:ind w:left="1080" w:hanging="360"/>
      </w:pPr>
      <w:rPr>
        <w:rFonts w:ascii="Symbol" w:hAnsi="Symbol"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2"/>
  </w:num>
  <w:num w:numId="2">
    <w:abstractNumId w:val="38"/>
  </w:num>
  <w:num w:numId="3">
    <w:abstractNumId w:val="31"/>
  </w:num>
  <w:num w:numId="4">
    <w:abstractNumId w:val="32"/>
  </w:num>
  <w:num w:numId="5">
    <w:abstractNumId w:val="12"/>
  </w:num>
  <w:num w:numId="6">
    <w:abstractNumId w:val="17"/>
  </w:num>
  <w:num w:numId="7">
    <w:abstractNumId w:val="8"/>
  </w:num>
  <w:num w:numId="8">
    <w:abstractNumId w:val="35"/>
  </w:num>
  <w:num w:numId="9">
    <w:abstractNumId w:val="5"/>
  </w:num>
  <w:num w:numId="10">
    <w:abstractNumId w:val="11"/>
  </w:num>
  <w:num w:numId="11">
    <w:abstractNumId w:val="16"/>
  </w:num>
  <w:num w:numId="12">
    <w:abstractNumId w:val="7"/>
  </w:num>
  <w:num w:numId="13">
    <w:abstractNumId w:val="27"/>
  </w:num>
  <w:num w:numId="14">
    <w:abstractNumId w:val="0"/>
  </w:num>
  <w:num w:numId="15">
    <w:abstractNumId w:val="30"/>
  </w:num>
  <w:num w:numId="16">
    <w:abstractNumId w:val="22"/>
  </w:num>
  <w:num w:numId="17">
    <w:abstractNumId w:val="4"/>
  </w:num>
  <w:num w:numId="18">
    <w:abstractNumId w:val="18"/>
  </w:num>
  <w:num w:numId="19">
    <w:abstractNumId w:val="10"/>
  </w:num>
  <w:num w:numId="20">
    <w:abstractNumId w:val="36"/>
  </w:num>
  <w:num w:numId="21">
    <w:abstractNumId w:val="29"/>
  </w:num>
  <w:num w:numId="22">
    <w:abstractNumId w:val="28"/>
  </w:num>
  <w:num w:numId="23">
    <w:abstractNumId w:val="19"/>
  </w:num>
  <w:num w:numId="24">
    <w:abstractNumId w:val="37"/>
  </w:num>
  <w:num w:numId="25">
    <w:abstractNumId w:val="6"/>
  </w:num>
  <w:num w:numId="26">
    <w:abstractNumId w:val="26"/>
  </w:num>
  <w:num w:numId="27">
    <w:abstractNumId w:val="33"/>
  </w:num>
  <w:num w:numId="28">
    <w:abstractNumId w:val="9"/>
  </w:num>
  <w:num w:numId="29">
    <w:abstractNumId w:val="14"/>
  </w:num>
  <w:num w:numId="30">
    <w:abstractNumId w:val="21"/>
  </w:num>
  <w:num w:numId="31">
    <w:abstractNumId w:val="20"/>
  </w:num>
  <w:num w:numId="32">
    <w:abstractNumId w:val="23"/>
  </w:num>
  <w:num w:numId="33">
    <w:abstractNumId w:val="25"/>
  </w:num>
  <w:num w:numId="34">
    <w:abstractNumId w:val="39"/>
  </w:num>
  <w:num w:numId="35">
    <w:abstractNumId w:val="3"/>
  </w:num>
  <w:num w:numId="36">
    <w:abstractNumId w:val="1"/>
  </w:num>
  <w:num w:numId="37">
    <w:abstractNumId w:val="15"/>
  </w:num>
  <w:num w:numId="38">
    <w:abstractNumId w:val="13"/>
  </w:num>
  <w:num w:numId="39">
    <w:abstractNumId w:val="24"/>
  </w:num>
  <w:num w:numId="40">
    <w:abstractNumId w:val="3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5E3"/>
    <w:rsid w:val="0000545C"/>
    <w:rsid w:val="00010F02"/>
    <w:rsid w:val="0001117F"/>
    <w:rsid w:val="00013C48"/>
    <w:rsid w:val="0002725C"/>
    <w:rsid w:val="00031B42"/>
    <w:rsid w:val="000379A7"/>
    <w:rsid w:val="000424BA"/>
    <w:rsid w:val="00051ED8"/>
    <w:rsid w:val="00060C03"/>
    <w:rsid w:val="000631F5"/>
    <w:rsid w:val="00064F33"/>
    <w:rsid w:val="000674A4"/>
    <w:rsid w:val="00076FAA"/>
    <w:rsid w:val="00077314"/>
    <w:rsid w:val="00082296"/>
    <w:rsid w:val="00083335"/>
    <w:rsid w:val="00085BD8"/>
    <w:rsid w:val="00085DFD"/>
    <w:rsid w:val="00093E2B"/>
    <w:rsid w:val="00093F98"/>
    <w:rsid w:val="00094318"/>
    <w:rsid w:val="000962DB"/>
    <w:rsid w:val="000A0B64"/>
    <w:rsid w:val="000A1112"/>
    <w:rsid w:val="000A7A70"/>
    <w:rsid w:val="000B1735"/>
    <w:rsid w:val="000B2CAD"/>
    <w:rsid w:val="000B4214"/>
    <w:rsid w:val="000B6E8E"/>
    <w:rsid w:val="000C06DF"/>
    <w:rsid w:val="000C3184"/>
    <w:rsid w:val="000C355D"/>
    <w:rsid w:val="000C3C9F"/>
    <w:rsid w:val="000C4198"/>
    <w:rsid w:val="000D4C82"/>
    <w:rsid w:val="000D6D39"/>
    <w:rsid w:val="000D6E00"/>
    <w:rsid w:val="000E587F"/>
    <w:rsid w:val="000E71A4"/>
    <w:rsid w:val="000E7D1A"/>
    <w:rsid w:val="000F06F9"/>
    <w:rsid w:val="000F1B40"/>
    <w:rsid w:val="000F3358"/>
    <w:rsid w:val="000F50CE"/>
    <w:rsid w:val="000F60D2"/>
    <w:rsid w:val="000F65FD"/>
    <w:rsid w:val="00106B96"/>
    <w:rsid w:val="00112680"/>
    <w:rsid w:val="00114969"/>
    <w:rsid w:val="00120617"/>
    <w:rsid w:val="0012158A"/>
    <w:rsid w:val="0012181A"/>
    <w:rsid w:val="0012466F"/>
    <w:rsid w:val="00126B1E"/>
    <w:rsid w:val="00127A1E"/>
    <w:rsid w:val="00127ACA"/>
    <w:rsid w:val="00130B04"/>
    <w:rsid w:val="001413DF"/>
    <w:rsid w:val="00141E16"/>
    <w:rsid w:val="00141FDE"/>
    <w:rsid w:val="00144C51"/>
    <w:rsid w:val="0014642B"/>
    <w:rsid w:val="00146F4D"/>
    <w:rsid w:val="001475B6"/>
    <w:rsid w:val="001509C7"/>
    <w:rsid w:val="00150E36"/>
    <w:rsid w:val="00151B0E"/>
    <w:rsid w:val="00152335"/>
    <w:rsid w:val="00152CAD"/>
    <w:rsid w:val="00153072"/>
    <w:rsid w:val="00154B1C"/>
    <w:rsid w:val="00161C95"/>
    <w:rsid w:val="00161DBB"/>
    <w:rsid w:val="00165178"/>
    <w:rsid w:val="00166BC1"/>
    <w:rsid w:val="00171A06"/>
    <w:rsid w:val="001758AC"/>
    <w:rsid w:val="00181990"/>
    <w:rsid w:val="00183291"/>
    <w:rsid w:val="00187DFB"/>
    <w:rsid w:val="001908BF"/>
    <w:rsid w:val="00192529"/>
    <w:rsid w:val="00193492"/>
    <w:rsid w:val="00194BEB"/>
    <w:rsid w:val="00196901"/>
    <w:rsid w:val="001A2342"/>
    <w:rsid w:val="001A75BD"/>
    <w:rsid w:val="001B17B0"/>
    <w:rsid w:val="001B1988"/>
    <w:rsid w:val="001B19F1"/>
    <w:rsid w:val="001B1AE1"/>
    <w:rsid w:val="001B1FC5"/>
    <w:rsid w:val="001B3719"/>
    <w:rsid w:val="001B5888"/>
    <w:rsid w:val="001B70C2"/>
    <w:rsid w:val="001B764A"/>
    <w:rsid w:val="001D19CE"/>
    <w:rsid w:val="001D200E"/>
    <w:rsid w:val="001D5C6A"/>
    <w:rsid w:val="001D6317"/>
    <w:rsid w:val="001E06ED"/>
    <w:rsid w:val="001E2522"/>
    <w:rsid w:val="001F42DC"/>
    <w:rsid w:val="001F46F0"/>
    <w:rsid w:val="001F499F"/>
    <w:rsid w:val="001F6A97"/>
    <w:rsid w:val="0020116C"/>
    <w:rsid w:val="002012F5"/>
    <w:rsid w:val="00202845"/>
    <w:rsid w:val="00203510"/>
    <w:rsid w:val="00207230"/>
    <w:rsid w:val="00207F39"/>
    <w:rsid w:val="00216F8B"/>
    <w:rsid w:val="002171C2"/>
    <w:rsid w:val="00221945"/>
    <w:rsid w:val="00222A7D"/>
    <w:rsid w:val="0022361A"/>
    <w:rsid w:val="00223C07"/>
    <w:rsid w:val="0022558D"/>
    <w:rsid w:val="00227BB3"/>
    <w:rsid w:val="00232333"/>
    <w:rsid w:val="0024171C"/>
    <w:rsid w:val="00245C08"/>
    <w:rsid w:val="0025466E"/>
    <w:rsid w:val="00262659"/>
    <w:rsid w:val="00262829"/>
    <w:rsid w:val="00264445"/>
    <w:rsid w:val="00265193"/>
    <w:rsid w:val="0026697E"/>
    <w:rsid w:val="00267AC5"/>
    <w:rsid w:val="0027058B"/>
    <w:rsid w:val="00271CA4"/>
    <w:rsid w:val="00273B3F"/>
    <w:rsid w:val="00283CCD"/>
    <w:rsid w:val="00287A75"/>
    <w:rsid w:val="0029047C"/>
    <w:rsid w:val="0029438B"/>
    <w:rsid w:val="00295395"/>
    <w:rsid w:val="00295823"/>
    <w:rsid w:val="002965E3"/>
    <w:rsid w:val="002A28E7"/>
    <w:rsid w:val="002A42C0"/>
    <w:rsid w:val="002B152A"/>
    <w:rsid w:val="002B1983"/>
    <w:rsid w:val="002C1BF6"/>
    <w:rsid w:val="002C3236"/>
    <w:rsid w:val="002C51E4"/>
    <w:rsid w:val="002D0B2A"/>
    <w:rsid w:val="002D0D49"/>
    <w:rsid w:val="002D34B2"/>
    <w:rsid w:val="002D6A71"/>
    <w:rsid w:val="002D6F0C"/>
    <w:rsid w:val="002E01CB"/>
    <w:rsid w:val="002E33BC"/>
    <w:rsid w:val="002E363E"/>
    <w:rsid w:val="002F23EC"/>
    <w:rsid w:val="002F3217"/>
    <w:rsid w:val="002F3F54"/>
    <w:rsid w:val="002F5DC9"/>
    <w:rsid w:val="00300897"/>
    <w:rsid w:val="00301DBB"/>
    <w:rsid w:val="003033D8"/>
    <w:rsid w:val="003035AD"/>
    <w:rsid w:val="0030698A"/>
    <w:rsid w:val="00315A48"/>
    <w:rsid w:val="00325484"/>
    <w:rsid w:val="00330D67"/>
    <w:rsid w:val="00332EB7"/>
    <w:rsid w:val="0033306A"/>
    <w:rsid w:val="003355E2"/>
    <w:rsid w:val="00337D15"/>
    <w:rsid w:val="00340253"/>
    <w:rsid w:val="00345C90"/>
    <w:rsid w:val="00346068"/>
    <w:rsid w:val="003537B6"/>
    <w:rsid w:val="00356587"/>
    <w:rsid w:val="00362098"/>
    <w:rsid w:val="00367019"/>
    <w:rsid w:val="0036715B"/>
    <w:rsid w:val="00372581"/>
    <w:rsid w:val="00374B0F"/>
    <w:rsid w:val="00377515"/>
    <w:rsid w:val="0038229E"/>
    <w:rsid w:val="00384D2E"/>
    <w:rsid w:val="003866EB"/>
    <w:rsid w:val="00386954"/>
    <w:rsid w:val="00386EB6"/>
    <w:rsid w:val="003924AA"/>
    <w:rsid w:val="003957D4"/>
    <w:rsid w:val="0039695D"/>
    <w:rsid w:val="003A60BF"/>
    <w:rsid w:val="003A7B77"/>
    <w:rsid w:val="003B3080"/>
    <w:rsid w:val="003B4962"/>
    <w:rsid w:val="003B4EF5"/>
    <w:rsid w:val="003B56F9"/>
    <w:rsid w:val="003B65E0"/>
    <w:rsid w:val="003C2792"/>
    <w:rsid w:val="003C568D"/>
    <w:rsid w:val="003D3FC6"/>
    <w:rsid w:val="003D79C2"/>
    <w:rsid w:val="003E10BF"/>
    <w:rsid w:val="003E1CD9"/>
    <w:rsid w:val="003E4179"/>
    <w:rsid w:val="003E44FC"/>
    <w:rsid w:val="003E6284"/>
    <w:rsid w:val="003E6D4A"/>
    <w:rsid w:val="003F5400"/>
    <w:rsid w:val="0040342D"/>
    <w:rsid w:val="00411F47"/>
    <w:rsid w:val="00412B35"/>
    <w:rsid w:val="004137A1"/>
    <w:rsid w:val="00414A67"/>
    <w:rsid w:val="00417A32"/>
    <w:rsid w:val="00417F72"/>
    <w:rsid w:val="00424BBF"/>
    <w:rsid w:val="004251EE"/>
    <w:rsid w:val="00427BE5"/>
    <w:rsid w:val="004300CE"/>
    <w:rsid w:val="004304FA"/>
    <w:rsid w:val="0043342E"/>
    <w:rsid w:val="00433B2D"/>
    <w:rsid w:val="00433D33"/>
    <w:rsid w:val="00435D55"/>
    <w:rsid w:val="00436972"/>
    <w:rsid w:val="00444D0D"/>
    <w:rsid w:val="00445C3F"/>
    <w:rsid w:val="00446DA8"/>
    <w:rsid w:val="00447855"/>
    <w:rsid w:val="004517C1"/>
    <w:rsid w:val="004532B0"/>
    <w:rsid w:val="00453C48"/>
    <w:rsid w:val="004542E2"/>
    <w:rsid w:val="00454861"/>
    <w:rsid w:val="00464078"/>
    <w:rsid w:val="0046527E"/>
    <w:rsid w:val="00465E34"/>
    <w:rsid w:val="00466258"/>
    <w:rsid w:val="00467A24"/>
    <w:rsid w:val="0047146C"/>
    <w:rsid w:val="0047393F"/>
    <w:rsid w:val="00473FC8"/>
    <w:rsid w:val="00475E15"/>
    <w:rsid w:val="004761DA"/>
    <w:rsid w:val="00476918"/>
    <w:rsid w:val="00477A5A"/>
    <w:rsid w:val="00481328"/>
    <w:rsid w:val="004818FA"/>
    <w:rsid w:val="0048301D"/>
    <w:rsid w:val="00490A9C"/>
    <w:rsid w:val="00493DEC"/>
    <w:rsid w:val="00496D22"/>
    <w:rsid w:val="00497869"/>
    <w:rsid w:val="004A0935"/>
    <w:rsid w:val="004A304F"/>
    <w:rsid w:val="004B165E"/>
    <w:rsid w:val="004B30F1"/>
    <w:rsid w:val="004B4831"/>
    <w:rsid w:val="004C4856"/>
    <w:rsid w:val="004C527C"/>
    <w:rsid w:val="004C6121"/>
    <w:rsid w:val="004D036B"/>
    <w:rsid w:val="004D4019"/>
    <w:rsid w:val="004D5032"/>
    <w:rsid w:val="004D6D62"/>
    <w:rsid w:val="004E0C34"/>
    <w:rsid w:val="004E2117"/>
    <w:rsid w:val="004F0610"/>
    <w:rsid w:val="005009C4"/>
    <w:rsid w:val="00504FB9"/>
    <w:rsid w:val="00506E35"/>
    <w:rsid w:val="0050752F"/>
    <w:rsid w:val="0051510C"/>
    <w:rsid w:val="00524850"/>
    <w:rsid w:val="00525177"/>
    <w:rsid w:val="005255DD"/>
    <w:rsid w:val="00525AAE"/>
    <w:rsid w:val="005265E1"/>
    <w:rsid w:val="00533D0F"/>
    <w:rsid w:val="00536368"/>
    <w:rsid w:val="005400B0"/>
    <w:rsid w:val="0054051F"/>
    <w:rsid w:val="00540C76"/>
    <w:rsid w:val="0054191C"/>
    <w:rsid w:val="00545866"/>
    <w:rsid w:val="005468AF"/>
    <w:rsid w:val="005515F6"/>
    <w:rsid w:val="00551CF9"/>
    <w:rsid w:val="005531D4"/>
    <w:rsid w:val="005559FD"/>
    <w:rsid w:val="00555E25"/>
    <w:rsid w:val="005562C6"/>
    <w:rsid w:val="005606F5"/>
    <w:rsid w:val="00563438"/>
    <w:rsid w:val="0056360D"/>
    <w:rsid w:val="00566260"/>
    <w:rsid w:val="00566917"/>
    <w:rsid w:val="00567339"/>
    <w:rsid w:val="00570983"/>
    <w:rsid w:val="0057122C"/>
    <w:rsid w:val="005733AB"/>
    <w:rsid w:val="00574B16"/>
    <w:rsid w:val="00575CD1"/>
    <w:rsid w:val="00575D1D"/>
    <w:rsid w:val="00575EC9"/>
    <w:rsid w:val="0057766D"/>
    <w:rsid w:val="00577B75"/>
    <w:rsid w:val="00584A13"/>
    <w:rsid w:val="00591466"/>
    <w:rsid w:val="00594A40"/>
    <w:rsid w:val="005A00B7"/>
    <w:rsid w:val="005A1F12"/>
    <w:rsid w:val="005B79C5"/>
    <w:rsid w:val="005C535B"/>
    <w:rsid w:val="005C5942"/>
    <w:rsid w:val="005D2CFD"/>
    <w:rsid w:val="005D416D"/>
    <w:rsid w:val="005D4F10"/>
    <w:rsid w:val="005D60EA"/>
    <w:rsid w:val="005E1663"/>
    <w:rsid w:val="005E3D02"/>
    <w:rsid w:val="005E71C7"/>
    <w:rsid w:val="005F27AF"/>
    <w:rsid w:val="005F6460"/>
    <w:rsid w:val="005F793C"/>
    <w:rsid w:val="005F7A46"/>
    <w:rsid w:val="0060144D"/>
    <w:rsid w:val="00601922"/>
    <w:rsid w:val="0060249B"/>
    <w:rsid w:val="00607534"/>
    <w:rsid w:val="00607876"/>
    <w:rsid w:val="00610771"/>
    <w:rsid w:val="006130FC"/>
    <w:rsid w:val="00613D4E"/>
    <w:rsid w:val="006144AC"/>
    <w:rsid w:val="0061452D"/>
    <w:rsid w:val="00614778"/>
    <w:rsid w:val="00617D65"/>
    <w:rsid w:val="006205F9"/>
    <w:rsid w:val="00621C4F"/>
    <w:rsid w:val="00625B04"/>
    <w:rsid w:val="006273AE"/>
    <w:rsid w:val="00631064"/>
    <w:rsid w:val="00643F65"/>
    <w:rsid w:val="006454CF"/>
    <w:rsid w:val="00647E13"/>
    <w:rsid w:val="00654353"/>
    <w:rsid w:val="006572BA"/>
    <w:rsid w:val="00662496"/>
    <w:rsid w:val="00662B38"/>
    <w:rsid w:val="00663AA3"/>
    <w:rsid w:val="00667671"/>
    <w:rsid w:val="006755C6"/>
    <w:rsid w:val="00680D79"/>
    <w:rsid w:val="00680D99"/>
    <w:rsid w:val="006906A5"/>
    <w:rsid w:val="0069256F"/>
    <w:rsid w:val="00692B5A"/>
    <w:rsid w:val="006930BC"/>
    <w:rsid w:val="006A0FDB"/>
    <w:rsid w:val="006A4B06"/>
    <w:rsid w:val="006A7BE6"/>
    <w:rsid w:val="006B0610"/>
    <w:rsid w:val="006B33F9"/>
    <w:rsid w:val="006B5CC5"/>
    <w:rsid w:val="006C08DE"/>
    <w:rsid w:val="006C3347"/>
    <w:rsid w:val="006C5D90"/>
    <w:rsid w:val="006D29E0"/>
    <w:rsid w:val="006D5F54"/>
    <w:rsid w:val="006D6B66"/>
    <w:rsid w:val="006D6DC3"/>
    <w:rsid w:val="006E09D1"/>
    <w:rsid w:val="006E0EBF"/>
    <w:rsid w:val="006E22D9"/>
    <w:rsid w:val="006E2E2E"/>
    <w:rsid w:val="006E3C80"/>
    <w:rsid w:val="006F48A6"/>
    <w:rsid w:val="007012BE"/>
    <w:rsid w:val="00701AE5"/>
    <w:rsid w:val="00703867"/>
    <w:rsid w:val="00704EF1"/>
    <w:rsid w:val="00707D51"/>
    <w:rsid w:val="00711BD6"/>
    <w:rsid w:val="00712BA4"/>
    <w:rsid w:val="007160CC"/>
    <w:rsid w:val="0071707A"/>
    <w:rsid w:val="007204F2"/>
    <w:rsid w:val="00725074"/>
    <w:rsid w:val="00725100"/>
    <w:rsid w:val="007279A1"/>
    <w:rsid w:val="00736796"/>
    <w:rsid w:val="0073764B"/>
    <w:rsid w:val="00740728"/>
    <w:rsid w:val="00743D38"/>
    <w:rsid w:val="007443A9"/>
    <w:rsid w:val="0075270C"/>
    <w:rsid w:val="00752E37"/>
    <w:rsid w:val="00754923"/>
    <w:rsid w:val="0075492E"/>
    <w:rsid w:val="00761938"/>
    <w:rsid w:val="007660B3"/>
    <w:rsid w:val="0078075F"/>
    <w:rsid w:val="00784846"/>
    <w:rsid w:val="00790FC4"/>
    <w:rsid w:val="0079236A"/>
    <w:rsid w:val="00792E58"/>
    <w:rsid w:val="00794E81"/>
    <w:rsid w:val="00795663"/>
    <w:rsid w:val="00796AFF"/>
    <w:rsid w:val="007A0B4D"/>
    <w:rsid w:val="007A599F"/>
    <w:rsid w:val="007A5C1A"/>
    <w:rsid w:val="007B0A81"/>
    <w:rsid w:val="007B17AF"/>
    <w:rsid w:val="007B4F0D"/>
    <w:rsid w:val="007C5B3E"/>
    <w:rsid w:val="007C7E1F"/>
    <w:rsid w:val="007D072F"/>
    <w:rsid w:val="007D4A6C"/>
    <w:rsid w:val="007D795D"/>
    <w:rsid w:val="007E4250"/>
    <w:rsid w:val="007E5412"/>
    <w:rsid w:val="007E62BB"/>
    <w:rsid w:val="007E630A"/>
    <w:rsid w:val="007E6C3F"/>
    <w:rsid w:val="007F0704"/>
    <w:rsid w:val="007F1506"/>
    <w:rsid w:val="007F16F0"/>
    <w:rsid w:val="007F4FA0"/>
    <w:rsid w:val="007F6152"/>
    <w:rsid w:val="0080689D"/>
    <w:rsid w:val="00823B67"/>
    <w:rsid w:val="0082536F"/>
    <w:rsid w:val="00831D5B"/>
    <w:rsid w:val="00834F28"/>
    <w:rsid w:val="00836E0F"/>
    <w:rsid w:val="00837C59"/>
    <w:rsid w:val="00841954"/>
    <w:rsid w:val="00842761"/>
    <w:rsid w:val="00846FFF"/>
    <w:rsid w:val="00856C29"/>
    <w:rsid w:val="00862DA4"/>
    <w:rsid w:val="00864F9D"/>
    <w:rsid w:val="00867DFE"/>
    <w:rsid w:val="00870155"/>
    <w:rsid w:val="00870448"/>
    <w:rsid w:val="008719B6"/>
    <w:rsid w:val="00872E93"/>
    <w:rsid w:val="00873A73"/>
    <w:rsid w:val="00874F4C"/>
    <w:rsid w:val="0087627E"/>
    <w:rsid w:val="00880D76"/>
    <w:rsid w:val="008825DE"/>
    <w:rsid w:val="00884F42"/>
    <w:rsid w:val="00887846"/>
    <w:rsid w:val="00887B20"/>
    <w:rsid w:val="00891658"/>
    <w:rsid w:val="0089240F"/>
    <w:rsid w:val="0089249A"/>
    <w:rsid w:val="00895ADE"/>
    <w:rsid w:val="00895CBB"/>
    <w:rsid w:val="00896276"/>
    <w:rsid w:val="008977C4"/>
    <w:rsid w:val="008A6CA4"/>
    <w:rsid w:val="008B0DBF"/>
    <w:rsid w:val="008B25E5"/>
    <w:rsid w:val="008B2AB3"/>
    <w:rsid w:val="008B5A0C"/>
    <w:rsid w:val="008C474D"/>
    <w:rsid w:val="008C7486"/>
    <w:rsid w:val="008D0517"/>
    <w:rsid w:val="008D08E6"/>
    <w:rsid w:val="008D4616"/>
    <w:rsid w:val="008D6F96"/>
    <w:rsid w:val="008E07CB"/>
    <w:rsid w:val="008E35CE"/>
    <w:rsid w:val="008E716E"/>
    <w:rsid w:val="008F65E2"/>
    <w:rsid w:val="008F6B55"/>
    <w:rsid w:val="008F739E"/>
    <w:rsid w:val="00901450"/>
    <w:rsid w:val="00901F28"/>
    <w:rsid w:val="00903011"/>
    <w:rsid w:val="0091112D"/>
    <w:rsid w:val="00915BC8"/>
    <w:rsid w:val="009172F1"/>
    <w:rsid w:val="00921705"/>
    <w:rsid w:val="009218BA"/>
    <w:rsid w:val="009245C3"/>
    <w:rsid w:val="009258B6"/>
    <w:rsid w:val="00925BFC"/>
    <w:rsid w:val="00927647"/>
    <w:rsid w:val="00927664"/>
    <w:rsid w:val="009307BA"/>
    <w:rsid w:val="0093111C"/>
    <w:rsid w:val="00944524"/>
    <w:rsid w:val="0094529F"/>
    <w:rsid w:val="00945687"/>
    <w:rsid w:val="009457E8"/>
    <w:rsid w:val="0094737C"/>
    <w:rsid w:val="0095291A"/>
    <w:rsid w:val="00955E61"/>
    <w:rsid w:val="00955EF0"/>
    <w:rsid w:val="009604A7"/>
    <w:rsid w:val="009605B5"/>
    <w:rsid w:val="00961580"/>
    <w:rsid w:val="009619A5"/>
    <w:rsid w:val="009635A6"/>
    <w:rsid w:val="00963AF7"/>
    <w:rsid w:val="0096449B"/>
    <w:rsid w:val="009650C5"/>
    <w:rsid w:val="00970FB9"/>
    <w:rsid w:val="009735CC"/>
    <w:rsid w:val="00973DDC"/>
    <w:rsid w:val="0097458D"/>
    <w:rsid w:val="00976F06"/>
    <w:rsid w:val="0098459C"/>
    <w:rsid w:val="00984C1B"/>
    <w:rsid w:val="00986227"/>
    <w:rsid w:val="009863DC"/>
    <w:rsid w:val="00987051"/>
    <w:rsid w:val="00987C23"/>
    <w:rsid w:val="0099048E"/>
    <w:rsid w:val="00994A40"/>
    <w:rsid w:val="00995E02"/>
    <w:rsid w:val="009A0229"/>
    <w:rsid w:val="009A04C4"/>
    <w:rsid w:val="009A0D29"/>
    <w:rsid w:val="009A3921"/>
    <w:rsid w:val="009B6F09"/>
    <w:rsid w:val="009C6A40"/>
    <w:rsid w:val="009C7E83"/>
    <w:rsid w:val="009D1C45"/>
    <w:rsid w:val="009D5788"/>
    <w:rsid w:val="009E0864"/>
    <w:rsid w:val="009E3D55"/>
    <w:rsid w:val="009E4662"/>
    <w:rsid w:val="009E6C7F"/>
    <w:rsid w:val="009F16F5"/>
    <w:rsid w:val="009F1CB3"/>
    <w:rsid w:val="009F2E99"/>
    <w:rsid w:val="00A04EEB"/>
    <w:rsid w:val="00A05F33"/>
    <w:rsid w:val="00A11A13"/>
    <w:rsid w:val="00A170FA"/>
    <w:rsid w:val="00A17F20"/>
    <w:rsid w:val="00A318ED"/>
    <w:rsid w:val="00A319C0"/>
    <w:rsid w:val="00A340E9"/>
    <w:rsid w:val="00A377E4"/>
    <w:rsid w:val="00A4008C"/>
    <w:rsid w:val="00A40381"/>
    <w:rsid w:val="00A40C8D"/>
    <w:rsid w:val="00A41A26"/>
    <w:rsid w:val="00A43196"/>
    <w:rsid w:val="00A469A7"/>
    <w:rsid w:val="00A536D0"/>
    <w:rsid w:val="00A5594A"/>
    <w:rsid w:val="00A55B7D"/>
    <w:rsid w:val="00A63333"/>
    <w:rsid w:val="00A63CC7"/>
    <w:rsid w:val="00A64663"/>
    <w:rsid w:val="00A66370"/>
    <w:rsid w:val="00A668B2"/>
    <w:rsid w:val="00A66D3D"/>
    <w:rsid w:val="00A713CD"/>
    <w:rsid w:val="00A72D10"/>
    <w:rsid w:val="00A751CA"/>
    <w:rsid w:val="00A755C0"/>
    <w:rsid w:val="00A8259B"/>
    <w:rsid w:val="00A832F9"/>
    <w:rsid w:val="00A85778"/>
    <w:rsid w:val="00A9088B"/>
    <w:rsid w:val="00A9111F"/>
    <w:rsid w:val="00A92C1E"/>
    <w:rsid w:val="00A93117"/>
    <w:rsid w:val="00A94C71"/>
    <w:rsid w:val="00AA0E61"/>
    <w:rsid w:val="00AA0FBD"/>
    <w:rsid w:val="00AA4EC0"/>
    <w:rsid w:val="00AA6386"/>
    <w:rsid w:val="00AB6D1A"/>
    <w:rsid w:val="00AC23B8"/>
    <w:rsid w:val="00AC282C"/>
    <w:rsid w:val="00AC397C"/>
    <w:rsid w:val="00AC681F"/>
    <w:rsid w:val="00AD0AC2"/>
    <w:rsid w:val="00AE0203"/>
    <w:rsid w:val="00AE0EC5"/>
    <w:rsid w:val="00AE20FD"/>
    <w:rsid w:val="00AE50CD"/>
    <w:rsid w:val="00AE7EB2"/>
    <w:rsid w:val="00AF0F60"/>
    <w:rsid w:val="00B0066D"/>
    <w:rsid w:val="00B01739"/>
    <w:rsid w:val="00B03BED"/>
    <w:rsid w:val="00B0645C"/>
    <w:rsid w:val="00B14A33"/>
    <w:rsid w:val="00B16A2D"/>
    <w:rsid w:val="00B30D18"/>
    <w:rsid w:val="00B40D7C"/>
    <w:rsid w:val="00B441A1"/>
    <w:rsid w:val="00B44DE0"/>
    <w:rsid w:val="00B46DA3"/>
    <w:rsid w:val="00B4795A"/>
    <w:rsid w:val="00B5060D"/>
    <w:rsid w:val="00B51401"/>
    <w:rsid w:val="00B51693"/>
    <w:rsid w:val="00B541E4"/>
    <w:rsid w:val="00B54B90"/>
    <w:rsid w:val="00B57EBF"/>
    <w:rsid w:val="00B61E61"/>
    <w:rsid w:val="00B62AFE"/>
    <w:rsid w:val="00B63BDD"/>
    <w:rsid w:val="00B648B8"/>
    <w:rsid w:val="00B64A29"/>
    <w:rsid w:val="00B65E6F"/>
    <w:rsid w:val="00B663C2"/>
    <w:rsid w:val="00B740D0"/>
    <w:rsid w:val="00B778E0"/>
    <w:rsid w:val="00B808FC"/>
    <w:rsid w:val="00B83B48"/>
    <w:rsid w:val="00B870D2"/>
    <w:rsid w:val="00B8799F"/>
    <w:rsid w:val="00B87F54"/>
    <w:rsid w:val="00B95DD7"/>
    <w:rsid w:val="00B97438"/>
    <w:rsid w:val="00BA619A"/>
    <w:rsid w:val="00BA61FF"/>
    <w:rsid w:val="00BA7D93"/>
    <w:rsid w:val="00BB44F2"/>
    <w:rsid w:val="00BB461A"/>
    <w:rsid w:val="00BC3CED"/>
    <w:rsid w:val="00BC789A"/>
    <w:rsid w:val="00BD329D"/>
    <w:rsid w:val="00BD49A1"/>
    <w:rsid w:val="00BD70C8"/>
    <w:rsid w:val="00BD72AA"/>
    <w:rsid w:val="00BE08DC"/>
    <w:rsid w:val="00BE097E"/>
    <w:rsid w:val="00BE19CF"/>
    <w:rsid w:val="00BE276D"/>
    <w:rsid w:val="00BE3934"/>
    <w:rsid w:val="00BE65C1"/>
    <w:rsid w:val="00BE7CC9"/>
    <w:rsid w:val="00BF0179"/>
    <w:rsid w:val="00BF3227"/>
    <w:rsid w:val="00BF7F15"/>
    <w:rsid w:val="00C00441"/>
    <w:rsid w:val="00C133F4"/>
    <w:rsid w:val="00C17A53"/>
    <w:rsid w:val="00C20D39"/>
    <w:rsid w:val="00C21E3F"/>
    <w:rsid w:val="00C22216"/>
    <w:rsid w:val="00C22A4E"/>
    <w:rsid w:val="00C23097"/>
    <w:rsid w:val="00C26DDA"/>
    <w:rsid w:val="00C31C62"/>
    <w:rsid w:val="00C31C91"/>
    <w:rsid w:val="00C31F3C"/>
    <w:rsid w:val="00C320EE"/>
    <w:rsid w:val="00C412EC"/>
    <w:rsid w:val="00C454B2"/>
    <w:rsid w:val="00C53035"/>
    <w:rsid w:val="00C54C33"/>
    <w:rsid w:val="00C554C2"/>
    <w:rsid w:val="00C56FF2"/>
    <w:rsid w:val="00C61D1F"/>
    <w:rsid w:val="00C76143"/>
    <w:rsid w:val="00C774BF"/>
    <w:rsid w:val="00C77580"/>
    <w:rsid w:val="00C77D91"/>
    <w:rsid w:val="00C800F2"/>
    <w:rsid w:val="00C8133E"/>
    <w:rsid w:val="00C81380"/>
    <w:rsid w:val="00C81462"/>
    <w:rsid w:val="00C82F13"/>
    <w:rsid w:val="00C861B2"/>
    <w:rsid w:val="00C86562"/>
    <w:rsid w:val="00C909D3"/>
    <w:rsid w:val="00C956C0"/>
    <w:rsid w:val="00C96302"/>
    <w:rsid w:val="00C96714"/>
    <w:rsid w:val="00CA0FE7"/>
    <w:rsid w:val="00CA300B"/>
    <w:rsid w:val="00CA5802"/>
    <w:rsid w:val="00CA79CE"/>
    <w:rsid w:val="00CB1CA9"/>
    <w:rsid w:val="00CB2BE4"/>
    <w:rsid w:val="00CC5D81"/>
    <w:rsid w:val="00CD0AA8"/>
    <w:rsid w:val="00CD11C3"/>
    <w:rsid w:val="00CD597B"/>
    <w:rsid w:val="00CD6DEA"/>
    <w:rsid w:val="00CD7667"/>
    <w:rsid w:val="00CE13AE"/>
    <w:rsid w:val="00CE19DB"/>
    <w:rsid w:val="00CE34CE"/>
    <w:rsid w:val="00CE38EA"/>
    <w:rsid w:val="00CE45DC"/>
    <w:rsid w:val="00CE599D"/>
    <w:rsid w:val="00CE619E"/>
    <w:rsid w:val="00CE654C"/>
    <w:rsid w:val="00CF2918"/>
    <w:rsid w:val="00CF56F1"/>
    <w:rsid w:val="00CF6C3B"/>
    <w:rsid w:val="00D07BCD"/>
    <w:rsid w:val="00D114A5"/>
    <w:rsid w:val="00D141BD"/>
    <w:rsid w:val="00D165D3"/>
    <w:rsid w:val="00D2019E"/>
    <w:rsid w:val="00D2040B"/>
    <w:rsid w:val="00D20F81"/>
    <w:rsid w:val="00D26032"/>
    <w:rsid w:val="00D31742"/>
    <w:rsid w:val="00D31922"/>
    <w:rsid w:val="00D33449"/>
    <w:rsid w:val="00D3487C"/>
    <w:rsid w:val="00D35706"/>
    <w:rsid w:val="00D4083F"/>
    <w:rsid w:val="00D426C0"/>
    <w:rsid w:val="00D42FB0"/>
    <w:rsid w:val="00D43456"/>
    <w:rsid w:val="00D51F80"/>
    <w:rsid w:val="00D53DD9"/>
    <w:rsid w:val="00D6072A"/>
    <w:rsid w:val="00D62353"/>
    <w:rsid w:val="00D67335"/>
    <w:rsid w:val="00D67F0B"/>
    <w:rsid w:val="00D70561"/>
    <w:rsid w:val="00D72940"/>
    <w:rsid w:val="00D74E8E"/>
    <w:rsid w:val="00D83069"/>
    <w:rsid w:val="00D832E5"/>
    <w:rsid w:val="00D91A65"/>
    <w:rsid w:val="00D91CD9"/>
    <w:rsid w:val="00D9222F"/>
    <w:rsid w:val="00D92431"/>
    <w:rsid w:val="00D95D5E"/>
    <w:rsid w:val="00D961B9"/>
    <w:rsid w:val="00D96C70"/>
    <w:rsid w:val="00DA049A"/>
    <w:rsid w:val="00DA049E"/>
    <w:rsid w:val="00DA23E3"/>
    <w:rsid w:val="00DA45B2"/>
    <w:rsid w:val="00DB15D7"/>
    <w:rsid w:val="00DB1A53"/>
    <w:rsid w:val="00DB47AF"/>
    <w:rsid w:val="00DC13FF"/>
    <w:rsid w:val="00DC2B95"/>
    <w:rsid w:val="00DC37D3"/>
    <w:rsid w:val="00DD16A2"/>
    <w:rsid w:val="00DD1717"/>
    <w:rsid w:val="00DD317E"/>
    <w:rsid w:val="00DD47CE"/>
    <w:rsid w:val="00DD6569"/>
    <w:rsid w:val="00DE544A"/>
    <w:rsid w:val="00DF2CDC"/>
    <w:rsid w:val="00DF50EA"/>
    <w:rsid w:val="00E000F2"/>
    <w:rsid w:val="00E01109"/>
    <w:rsid w:val="00E01747"/>
    <w:rsid w:val="00E018A4"/>
    <w:rsid w:val="00E03149"/>
    <w:rsid w:val="00E0546E"/>
    <w:rsid w:val="00E07A60"/>
    <w:rsid w:val="00E12DDC"/>
    <w:rsid w:val="00E14083"/>
    <w:rsid w:val="00E154F5"/>
    <w:rsid w:val="00E15693"/>
    <w:rsid w:val="00E20637"/>
    <w:rsid w:val="00E219F1"/>
    <w:rsid w:val="00E21A7F"/>
    <w:rsid w:val="00E224F5"/>
    <w:rsid w:val="00E22661"/>
    <w:rsid w:val="00E22B63"/>
    <w:rsid w:val="00E23B27"/>
    <w:rsid w:val="00E24AA3"/>
    <w:rsid w:val="00E2601C"/>
    <w:rsid w:val="00E272B2"/>
    <w:rsid w:val="00E2735B"/>
    <w:rsid w:val="00E31977"/>
    <w:rsid w:val="00E341F2"/>
    <w:rsid w:val="00E36704"/>
    <w:rsid w:val="00E370FE"/>
    <w:rsid w:val="00E37517"/>
    <w:rsid w:val="00E37D8E"/>
    <w:rsid w:val="00E42BC8"/>
    <w:rsid w:val="00E46320"/>
    <w:rsid w:val="00E50671"/>
    <w:rsid w:val="00E56A2D"/>
    <w:rsid w:val="00E671C2"/>
    <w:rsid w:val="00E7103A"/>
    <w:rsid w:val="00E71450"/>
    <w:rsid w:val="00E73AF1"/>
    <w:rsid w:val="00E77CCD"/>
    <w:rsid w:val="00E83D2E"/>
    <w:rsid w:val="00E83F44"/>
    <w:rsid w:val="00E84FB3"/>
    <w:rsid w:val="00E91441"/>
    <w:rsid w:val="00E929EA"/>
    <w:rsid w:val="00EA4210"/>
    <w:rsid w:val="00EA45AF"/>
    <w:rsid w:val="00EA4676"/>
    <w:rsid w:val="00EA4B39"/>
    <w:rsid w:val="00EA50CA"/>
    <w:rsid w:val="00EA6F65"/>
    <w:rsid w:val="00EB02B8"/>
    <w:rsid w:val="00EB2803"/>
    <w:rsid w:val="00EC1B12"/>
    <w:rsid w:val="00EC3C1E"/>
    <w:rsid w:val="00EC50AB"/>
    <w:rsid w:val="00ED12A5"/>
    <w:rsid w:val="00ED5E60"/>
    <w:rsid w:val="00EE274C"/>
    <w:rsid w:val="00EE2C4E"/>
    <w:rsid w:val="00EE676C"/>
    <w:rsid w:val="00EE6D3B"/>
    <w:rsid w:val="00EE7990"/>
    <w:rsid w:val="00EF1A3B"/>
    <w:rsid w:val="00EF353D"/>
    <w:rsid w:val="00EF57A9"/>
    <w:rsid w:val="00F01772"/>
    <w:rsid w:val="00F01A74"/>
    <w:rsid w:val="00F027C4"/>
    <w:rsid w:val="00F03BA3"/>
    <w:rsid w:val="00F06695"/>
    <w:rsid w:val="00F12987"/>
    <w:rsid w:val="00F1316A"/>
    <w:rsid w:val="00F21CEB"/>
    <w:rsid w:val="00F24A45"/>
    <w:rsid w:val="00F24C29"/>
    <w:rsid w:val="00F3293F"/>
    <w:rsid w:val="00F34F09"/>
    <w:rsid w:val="00F34F9D"/>
    <w:rsid w:val="00F40DE0"/>
    <w:rsid w:val="00F42899"/>
    <w:rsid w:val="00F45DB6"/>
    <w:rsid w:val="00F46D0F"/>
    <w:rsid w:val="00F50A29"/>
    <w:rsid w:val="00F53C6F"/>
    <w:rsid w:val="00F54E82"/>
    <w:rsid w:val="00F5515B"/>
    <w:rsid w:val="00F57855"/>
    <w:rsid w:val="00F6506C"/>
    <w:rsid w:val="00F71E68"/>
    <w:rsid w:val="00F73DA1"/>
    <w:rsid w:val="00F769DB"/>
    <w:rsid w:val="00F87204"/>
    <w:rsid w:val="00F926D4"/>
    <w:rsid w:val="00F941CF"/>
    <w:rsid w:val="00F9547D"/>
    <w:rsid w:val="00FB387B"/>
    <w:rsid w:val="00FB5621"/>
    <w:rsid w:val="00FC03FD"/>
    <w:rsid w:val="00FC468A"/>
    <w:rsid w:val="00FC6A8C"/>
    <w:rsid w:val="00FD1DAA"/>
    <w:rsid w:val="00FD25AE"/>
    <w:rsid w:val="00FE0D1B"/>
    <w:rsid w:val="00FE13DD"/>
    <w:rsid w:val="00FE2888"/>
    <w:rsid w:val="00FE4380"/>
    <w:rsid w:val="00FF62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EC9"/>
    <w:pPr>
      <w:spacing w:after="200" w:line="276" w:lineRule="auto"/>
    </w:pPr>
    <w:rPr>
      <w:sz w:val="22"/>
      <w:szCs w:val="22"/>
      <w:lang w:eastAsia="en-US"/>
    </w:rPr>
  </w:style>
  <w:style w:type="paragraph" w:styleId="Ttulo2">
    <w:name w:val="heading 2"/>
    <w:basedOn w:val="Normal"/>
    <w:next w:val="Normal"/>
    <w:link w:val="Ttulo2Char"/>
    <w:qFormat/>
    <w:rsid w:val="00F40DE0"/>
    <w:pPr>
      <w:keepNext/>
      <w:spacing w:after="0" w:line="240" w:lineRule="auto"/>
      <w:jc w:val="right"/>
      <w:outlineLvl w:val="1"/>
    </w:pPr>
    <w:rPr>
      <w:rFonts w:ascii="Garamond" w:eastAsia="Times New Roman" w:hAnsi="Garamond"/>
      <w:sz w:val="26"/>
      <w:szCs w:val="20"/>
    </w:rPr>
  </w:style>
  <w:style w:type="paragraph" w:styleId="Ttulo3">
    <w:name w:val="heading 3"/>
    <w:basedOn w:val="Normal"/>
    <w:next w:val="Normal"/>
    <w:link w:val="Ttulo3Char"/>
    <w:qFormat/>
    <w:rsid w:val="00F40DE0"/>
    <w:pPr>
      <w:keepNext/>
      <w:spacing w:after="0" w:line="240" w:lineRule="auto"/>
      <w:jc w:val="both"/>
      <w:outlineLvl w:val="2"/>
    </w:pPr>
    <w:rPr>
      <w:rFonts w:ascii="Garamond" w:eastAsia="Times New Roman" w:hAnsi="Garamond"/>
      <w:b/>
      <w:sz w:val="26"/>
      <w:szCs w:val="20"/>
    </w:rPr>
  </w:style>
  <w:style w:type="paragraph" w:styleId="Ttulo5">
    <w:name w:val="heading 5"/>
    <w:basedOn w:val="Normal"/>
    <w:next w:val="Normal"/>
    <w:link w:val="Ttulo5Char"/>
    <w:qFormat/>
    <w:rsid w:val="00F40DE0"/>
    <w:pPr>
      <w:keepNext/>
      <w:spacing w:after="0" w:line="240" w:lineRule="auto"/>
      <w:jc w:val="both"/>
      <w:outlineLvl w:val="4"/>
    </w:pPr>
    <w:rPr>
      <w:rFonts w:ascii="Arial" w:eastAsia="Times New Roman" w:hAnsi="Arial"/>
      <w:b/>
      <w:i/>
      <w:szCs w:val="20"/>
    </w:rPr>
  </w:style>
  <w:style w:type="paragraph" w:styleId="Ttulo9">
    <w:name w:val="heading 9"/>
    <w:basedOn w:val="Normal"/>
    <w:next w:val="Normal"/>
    <w:link w:val="Ttulo9Char"/>
    <w:uiPriority w:val="9"/>
    <w:semiHidden/>
    <w:unhideWhenUsed/>
    <w:qFormat/>
    <w:rsid w:val="007E62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4">
    <w:name w:val="h4"/>
    <w:basedOn w:val="Fontepargpadro"/>
    <w:rsid w:val="002965E3"/>
  </w:style>
  <w:style w:type="paragraph" w:styleId="NormalWeb">
    <w:name w:val="Normal (Web)"/>
    <w:basedOn w:val="Normal"/>
    <w:uiPriority w:val="99"/>
    <w:unhideWhenUsed/>
    <w:rsid w:val="00584A13"/>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584A13"/>
    <w:rPr>
      <w:b/>
      <w:bCs/>
    </w:rPr>
  </w:style>
  <w:style w:type="character" w:styleId="Hyperlink">
    <w:name w:val="Hyperlink"/>
    <w:uiPriority w:val="99"/>
    <w:unhideWhenUsed/>
    <w:rsid w:val="0025466E"/>
    <w:rPr>
      <w:color w:val="0000FF"/>
      <w:u w:val="single"/>
    </w:rPr>
  </w:style>
  <w:style w:type="character" w:styleId="HiperlinkVisitado">
    <w:name w:val="FollowedHyperlink"/>
    <w:uiPriority w:val="99"/>
    <w:semiHidden/>
    <w:unhideWhenUsed/>
    <w:rsid w:val="00EF57A9"/>
    <w:rPr>
      <w:color w:val="800080"/>
      <w:u w:val="single"/>
    </w:rPr>
  </w:style>
  <w:style w:type="paragraph" w:styleId="Cabealho">
    <w:name w:val="header"/>
    <w:basedOn w:val="Normal"/>
    <w:link w:val="CabealhoChar"/>
    <w:uiPriority w:val="99"/>
    <w:unhideWhenUsed/>
    <w:rsid w:val="00945687"/>
    <w:pPr>
      <w:tabs>
        <w:tab w:val="center" w:pos="4252"/>
        <w:tab w:val="right" w:pos="8504"/>
      </w:tabs>
    </w:pPr>
  </w:style>
  <w:style w:type="character" w:customStyle="1" w:styleId="CabealhoChar">
    <w:name w:val="Cabeçalho Char"/>
    <w:link w:val="Cabealho"/>
    <w:uiPriority w:val="99"/>
    <w:rsid w:val="00945687"/>
    <w:rPr>
      <w:sz w:val="22"/>
      <w:szCs w:val="22"/>
      <w:lang w:eastAsia="en-US"/>
    </w:rPr>
  </w:style>
  <w:style w:type="paragraph" w:styleId="Rodap">
    <w:name w:val="footer"/>
    <w:basedOn w:val="Normal"/>
    <w:link w:val="RodapChar"/>
    <w:uiPriority w:val="99"/>
    <w:unhideWhenUsed/>
    <w:rsid w:val="00945687"/>
    <w:pPr>
      <w:tabs>
        <w:tab w:val="center" w:pos="4252"/>
        <w:tab w:val="right" w:pos="8504"/>
      </w:tabs>
    </w:pPr>
  </w:style>
  <w:style w:type="character" w:customStyle="1" w:styleId="RodapChar">
    <w:name w:val="Rodapé Char"/>
    <w:link w:val="Rodap"/>
    <w:uiPriority w:val="99"/>
    <w:rsid w:val="00945687"/>
    <w:rPr>
      <w:sz w:val="22"/>
      <w:szCs w:val="22"/>
      <w:lang w:eastAsia="en-US"/>
    </w:rPr>
  </w:style>
  <w:style w:type="character" w:styleId="Nmerodepgina">
    <w:name w:val="page number"/>
    <w:uiPriority w:val="99"/>
    <w:unhideWhenUsed/>
    <w:rsid w:val="00945687"/>
    <w:rPr>
      <w:rFonts w:eastAsia="Times New Roman" w:cs="Times New Roman"/>
      <w:bCs w:val="0"/>
      <w:iCs w:val="0"/>
      <w:szCs w:val="22"/>
      <w:lang w:val="pt-BR"/>
    </w:rPr>
  </w:style>
  <w:style w:type="table" w:styleId="Tabelacomgrade">
    <w:name w:val="Table Grid"/>
    <w:basedOn w:val="Tabelanormal"/>
    <w:uiPriority w:val="59"/>
    <w:rsid w:val="000A11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825DE"/>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8825DE"/>
    <w:rPr>
      <w:rFonts w:ascii="Tahoma" w:hAnsi="Tahoma" w:cs="Tahoma"/>
      <w:sz w:val="16"/>
      <w:szCs w:val="16"/>
      <w:lang w:eastAsia="en-US"/>
    </w:rPr>
  </w:style>
  <w:style w:type="paragraph" w:styleId="PargrafodaLista">
    <w:name w:val="List Paragraph"/>
    <w:basedOn w:val="Normal"/>
    <w:uiPriority w:val="34"/>
    <w:qFormat/>
    <w:rsid w:val="00F941CF"/>
    <w:pPr>
      <w:ind w:left="708"/>
    </w:pPr>
  </w:style>
  <w:style w:type="character" w:customStyle="1" w:styleId="Ttulo2Char">
    <w:name w:val="Título 2 Char"/>
    <w:link w:val="Ttulo2"/>
    <w:rsid w:val="00F40DE0"/>
    <w:rPr>
      <w:rFonts w:ascii="Garamond" w:eastAsia="Times New Roman" w:hAnsi="Garamond"/>
      <w:sz w:val="26"/>
    </w:rPr>
  </w:style>
  <w:style w:type="character" w:customStyle="1" w:styleId="Ttulo3Char">
    <w:name w:val="Título 3 Char"/>
    <w:link w:val="Ttulo3"/>
    <w:rsid w:val="00F40DE0"/>
    <w:rPr>
      <w:rFonts w:ascii="Garamond" w:eastAsia="Times New Roman" w:hAnsi="Garamond"/>
      <w:b/>
      <w:sz w:val="26"/>
    </w:rPr>
  </w:style>
  <w:style w:type="character" w:customStyle="1" w:styleId="Ttulo5Char">
    <w:name w:val="Título 5 Char"/>
    <w:link w:val="Ttulo5"/>
    <w:rsid w:val="00F40DE0"/>
    <w:rPr>
      <w:rFonts w:ascii="Arial" w:eastAsia="Times New Roman" w:hAnsi="Arial"/>
      <w:b/>
      <w:i/>
      <w:sz w:val="22"/>
    </w:rPr>
  </w:style>
  <w:style w:type="paragraph" w:styleId="Corpodetexto2">
    <w:name w:val="Body Text 2"/>
    <w:basedOn w:val="Normal"/>
    <w:link w:val="Corpodetexto2Char"/>
    <w:rsid w:val="00F40DE0"/>
    <w:pPr>
      <w:spacing w:after="0" w:line="240" w:lineRule="auto"/>
      <w:jc w:val="both"/>
    </w:pPr>
    <w:rPr>
      <w:rFonts w:ascii="Garamond" w:eastAsia="Times New Roman" w:hAnsi="Garamond"/>
      <w:sz w:val="26"/>
      <w:szCs w:val="20"/>
    </w:rPr>
  </w:style>
  <w:style w:type="character" w:customStyle="1" w:styleId="Corpodetexto2Char">
    <w:name w:val="Corpo de texto 2 Char"/>
    <w:link w:val="Corpodetexto2"/>
    <w:rsid w:val="00F40DE0"/>
    <w:rPr>
      <w:rFonts w:ascii="Garamond" w:eastAsia="Times New Roman" w:hAnsi="Garamond"/>
      <w:sz w:val="26"/>
    </w:rPr>
  </w:style>
  <w:style w:type="paragraph" w:styleId="Corpodetexto3">
    <w:name w:val="Body Text 3"/>
    <w:basedOn w:val="Normal"/>
    <w:link w:val="Corpodetexto3Char"/>
    <w:rsid w:val="00F40DE0"/>
    <w:pPr>
      <w:spacing w:after="0" w:line="240" w:lineRule="auto"/>
      <w:jc w:val="both"/>
    </w:pPr>
    <w:rPr>
      <w:rFonts w:ascii="Arial" w:eastAsia="Times New Roman" w:hAnsi="Arial"/>
      <w:szCs w:val="20"/>
    </w:rPr>
  </w:style>
  <w:style w:type="character" w:customStyle="1" w:styleId="Corpodetexto3Char">
    <w:name w:val="Corpo de texto 3 Char"/>
    <w:link w:val="Corpodetexto3"/>
    <w:rsid w:val="00F40DE0"/>
    <w:rPr>
      <w:rFonts w:ascii="Arial" w:eastAsia="Times New Roman" w:hAnsi="Arial"/>
      <w:sz w:val="22"/>
    </w:rPr>
  </w:style>
  <w:style w:type="paragraph" w:customStyle="1" w:styleId="arial">
    <w:name w:val="arial"/>
    <w:basedOn w:val="Normal"/>
    <w:rsid w:val="00F40DE0"/>
    <w:pPr>
      <w:suppressAutoHyphens/>
      <w:spacing w:after="0" w:line="240" w:lineRule="auto"/>
    </w:pPr>
    <w:rPr>
      <w:rFonts w:ascii="Arial" w:eastAsia="Times New Roman" w:hAnsi="Arial" w:cs="Arial"/>
      <w:sz w:val="24"/>
      <w:szCs w:val="24"/>
      <w:lang w:eastAsia="ar-SA"/>
    </w:rPr>
  </w:style>
  <w:style w:type="paragraph" w:customStyle="1" w:styleId="WW-Corpodetexto2">
    <w:name w:val="WW-Corpo de texto 2"/>
    <w:basedOn w:val="Normal"/>
    <w:rsid w:val="00F40DE0"/>
    <w:pPr>
      <w:suppressAutoHyphens/>
      <w:spacing w:after="0" w:line="240" w:lineRule="auto"/>
      <w:jc w:val="center"/>
    </w:pPr>
    <w:rPr>
      <w:rFonts w:ascii="Univers" w:eastAsia="Times New Roman" w:hAnsi="Univers" w:cs="Arial"/>
      <w:b/>
      <w:spacing w:val="-2"/>
      <w:sz w:val="18"/>
      <w:szCs w:val="20"/>
      <w:lang w:eastAsia="ar-SA"/>
    </w:rPr>
  </w:style>
  <w:style w:type="paragraph" w:customStyle="1" w:styleId="Default">
    <w:name w:val="Default"/>
    <w:rsid w:val="001B1988"/>
    <w:pPr>
      <w:autoSpaceDE w:val="0"/>
      <w:autoSpaceDN w:val="0"/>
      <w:adjustRightInd w:val="0"/>
    </w:pPr>
    <w:rPr>
      <w:rFonts w:ascii="Arial" w:hAnsi="Arial" w:cs="Arial"/>
      <w:color w:val="000000"/>
      <w:sz w:val="24"/>
      <w:szCs w:val="24"/>
    </w:rPr>
  </w:style>
  <w:style w:type="character" w:styleId="Refdecomentrio">
    <w:name w:val="annotation reference"/>
    <w:basedOn w:val="Fontepargpadro"/>
    <w:uiPriority w:val="99"/>
    <w:semiHidden/>
    <w:unhideWhenUsed/>
    <w:rsid w:val="00C81380"/>
    <w:rPr>
      <w:sz w:val="16"/>
      <w:szCs w:val="16"/>
    </w:rPr>
  </w:style>
  <w:style w:type="paragraph" w:styleId="Textodecomentrio">
    <w:name w:val="annotation text"/>
    <w:basedOn w:val="Normal"/>
    <w:link w:val="TextodecomentrioChar"/>
    <w:uiPriority w:val="99"/>
    <w:semiHidden/>
    <w:unhideWhenUsed/>
    <w:rsid w:val="00C81380"/>
    <w:rPr>
      <w:sz w:val="20"/>
      <w:szCs w:val="20"/>
    </w:rPr>
  </w:style>
  <w:style w:type="character" w:customStyle="1" w:styleId="TextodecomentrioChar">
    <w:name w:val="Texto de comentário Char"/>
    <w:basedOn w:val="Fontepargpadro"/>
    <w:link w:val="Textodecomentrio"/>
    <w:uiPriority w:val="99"/>
    <w:semiHidden/>
    <w:rsid w:val="00C81380"/>
    <w:rPr>
      <w:lang w:eastAsia="en-US"/>
    </w:rPr>
  </w:style>
  <w:style w:type="paragraph" w:styleId="Assuntodocomentrio">
    <w:name w:val="annotation subject"/>
    <w:basedOn w:val="Textodecomentrio"/>
    <w:next w:val="Textodecomentrio"/>
    <w:link w:val="AssuntodocomentrioChar"/>
    <w:uiPriority w:val="99"/>
    <w:semiHidden/>
    <w:unhideWhenUsed/>
    <w:rsid w:val="00C81380"/>
    <w:rPr>
      <w:b/>
      <w:bCs/>
    </w:rPr>
  </w:style>
  <w:style w:type="character" w:customStyle="1" w:styleId="AssuntodocomentrioChar">
    <w:name w:val="Assunto do comentário Char"/>
    <w:basedOn w:val="TextodecomentrioChar"/>
    <w:link w:val="Assuntodocomentrio"/>
    <w:uiPriority w:val="99"/>
    <w:semiHidden/>
    <w:rsid w:val="00C81380"/>
    <w:rPr>
      <w:b/>
      <w:bCs/>
      <w:lang w:eastAsia="en-US"/>
    </w:rPr>
  </w:style>
  <w:style w:type="paragraph" w:customStyle="1" w:styleId="Contedodatabela">
    <w:name w:val="Conteúdo da tabela"/>
    <w:basedOn w:val="Normal"/>
    <w:rsid w:val="003B65E0"/>
    <w:pPr>
      <w:suppressLineNumbers/>
      <w:suppressAutoHyphens/>
    </w:pPr>
    <w:rPr>
      <w:rFonts w:cs="Calibri"/>
      <w:lang w:eastAsia="zh-CN"/>
    </w:rPr>
  </w:style>
  <w:style w:type="character" w:customStyle="1" w:styleId="Ttulo9Char">
    <w:name w:val="Título 9 Char"/>
    <w:basedOn w:val="Fontepargpadro"/>
    <w:link w:val="Ttulo9"/>
    <w:uiPriority w:val="9"/>
    <w:semiHidden/>
    <w:rsid w:val="007E62BB"/>
    <w:rPr>
      <w:rFonts w:asciiTheme="majorHAnsi" w:eastAsiaTheme="majorEastAsia" w:hAnsiTheme="majorHAnsi" w:cstheme="majorBidi"/>
      <w:i/>
      <w:iCs/>
      <w:color w:val="404040" w:themeColor="text1" w:themeTint="BF"/>
      <w:lang w:eastAsia="en-US"/>
    </w:rPr>
  </w:style>
  <w:style w:type="paragraph" w:styleId="Recuodecorpodetexto2">
    <w:name w:val="Body Text Indent 2"/>
    <w:basedOn w:val="Normal"/>
    <w:link w:val="Recuodecorpodetexto2Char"/>
    <w:uiPriority w:val="99"/>
    <w:semiHidden/>
    <w:unhideWhenUsed/>
    <w:rsid w:val="007E62BB"/>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7E62BB"/>
    <w:rPr>
      <w:sz w:val="22"/>
      <w:szCs w:val="22"/>
      <w:lang w:eastAsia="en-US"/>
    </w:rPr>
  </w:style>
  <w:style w:type="paragraph" w:styleId="Ttulo">
    <w:name w:val="Title"/>
    <w:basedOn w:val="Normal"/>
    <w:link w:val="TtuloChar"/>
    <w:qFormat/>
    <w:rsid w:val="007E62BB"/>
    <w:pPr>
      <w:spacing w:after="0" w:line="240" w:lineRule="auto"/>
      <w:jc w:val="center"/>
    </w:pPr>
    <w:rPr>
      <w:rFonts w:ascii="Times New Roman" w:eastAsia="Times New Roman" w:hAnsi="Times New Roman"/>
      <w:sz w:val="24"/>
      <w:szCs w:val="20"/>
      <w:lang w:eastAsia="pt-BR"/>
    </w:rPr>
  </w:style>
  <w:style w:type="character" w:customStyle="1" w:styleId="TtuloChar">
    <w:name w:val="Título Char"/>
    <w:basedOn w:val="Fontepargpadro"/>
    <w:link w:val="Ttulo"/>
    <w:rsid w:val="007E62BB"/>
    <w:rPr>
      <w:rFonts w:ascii="Times New Roman" w:eastAsia="Times New Roman" w:hAnsi="Times New Roman"/>
      <w:sz w:val="24"/>
    </w:rPr>
  </w:style>
  <w:style w:type="paragraph" w:styleId="Subttulo">
    <w:name w:val="Subtitle"/>
    <w:basedOn w:val="Normal"/>
    <w:link w:val="SubttuloChar"/>
    <w:qFormat/>
    <w:rsid w:val="007E62BB"/>
    <w:pPr>
      <w:spacing w:after="0" w:line="240" w:lineRule="auto"/>
    </w:pPr>
    <w:rPr>
      <w:rFonts w:ascii="Times New Roman" w:eastAsia="Times New Roman" w:hAnsi="Times New Roman"/>
      <w:sz w:val="24"/>
      <w:szCs w:val="20"/>
      <w:lang w:eastAsia="pt-BR"/>
    </w:rPr>
  </w:style>
  <w:style w:type="character" w:customStyle="1" w:styleId="SubttuloChar">
    <w:name w:val="Subtítulo Char"/>
    <w:basedOn w:val="Fontepargpadro"/>
    <w:link w:val="Subttulo"/>
    <w:rsid w:val="007E62BB"/>
    <w:rPr>
      <w:rFonts w:ascii="Times New Roman" w:eastAsia="Times New Roman" w:hAnsi="Times New Roman"/>
      <w:sz w:val="24"/>
    </w:rPr>
  </w:style>
  <w:style w:type="character" w:customStyle="1" w:styleId="apple-converted-space">
    <w:name w:val="apple-converted-space"/>
    <w:basedOn w:val="Fontepargpadro"/>
    <w:rsid w:val="006D29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EC9"/>
    <w:pPr>
      <w:spacing w:after="200" w:line="276" w:lineRule="auto"/>
    </w:pPr>
    <w:rPr>
      <w:sz w:val="22"/>
      <w:szCs w:val="22"/>
      <w:lang w:eastAsia="en-US"/>
    </w:rPr>
  </w:style>
  <w:style w:type="paragraph" w:styleId="Ttulo2">
    <w:name w:val="heading 2"/>
    <w:basedOn w:val="Normal"/>
    <w:next w:val="Normal"/>
    <w:link w:val="Ttulo2Char"/>
    <w:qFormat/>
    <w:rsid w:val="00F40DE0"/>
    <w:pPr>
      <w:keepNext/>
      <w:spacing w:after="0" w:line="240" w:lineRule="auto"/>
      <w:jc w:val="right"/>
      <w:outlineLvl w:val="1"/>
    </w:pPr>
    <w:rPr>
      <w:rFonts w:ascii="Garamond" w:eastAsia="Times New Roman" w:hAnsi="Garamond"/>
      <w:sz w:val="26"/>
      <w:szCs w:val="20"/>
    </w:rPr>
  </w:style>
  <w:style w:type="paragraph" w:styleId="Ttulo3">
    <w:name w:val="heading 3"/>
    <w:basedOn w:val="Normal"/>
    <w:next w:val="Normal"/>
    <w:link w:val="Ttulo3Char"/>
    <w:qFormat/>
    <w:rsid w:val="00F40DE0"/>
    <w:pPr>
      <w:keepNext/>
      <w:spacing w:after="0" w:line="240" w:lineRule="auto"/>
      <w:jc w:val="both"/>
      <w:outlineLvl w:val="2"/>
    </w:pPr>
    <w:rPr>
      <w:rFonts w:ascii="Garamond" w:eastAsia="Times New Roman" w:hAnsi="Garamond"/>
      <w:b/>
      <w:sz w:val="26"/>
      <w:szCs w:val="20"/>
    </w:rPr>
  </w:style>
  <w:style w:type="paragraph" w:styleId="Ttulo5">
    <w:name w:val="heading 5"/>
    <w:basedOn w:val="Normal"/>
    <w:next w:val="Normal"/>
    <w:link w:val="Ttulo5Char"/>
    <w:qFormat/>
    <w:rsid w:val="00F40DE0"/>
    <w:pPr>
      <w:keepNext/>
      <w:spacing w:after="0" w:line="240" w:lineRule="auto"/>
      <w:jc w:val="both"/>
      <w:outlineLvl w:val="4"/>
    </w:pPr>
    <w:rPr>
      <w:rFonts w:ascii="Arial" w:eastAsia="Times New Roman" w:hAnsi="Arial"/>
      <w:b/>
      <w:i/>
      <w:szCs w:val="20"/>
    </w:rPr>
  </w:style>
  <w:style w:type="paragraph" w:styleId="Ttulo9">
    <w:name w:val="heading 9"/>
    <w:basedOn w:val="Normal"/>
    <w:next w:val="Normal"/>
    <w:link w:val="Ttulo9Char"/>
    <w:uiPriority w:val="9"/>
    <w:semiHidden/>
    <w:unhideWhenUsed/>
    <w:qFormat/>
    <w:rsid w:val="007E62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4">
    <w:name w:val="h4"/>
    <w:basedOn w:val="Fontepargpadro"/>
    <w:rsid w:val="002965E3"/>
  </w:style>
  <w:style w:type="paragraph" w:styleId="NormalWeb">
    <w:name w:val="Normal (Web)"/>
    <w:basedOn w:val="Normal"/>
    <w:uiPriority w:val="99"/>
    <w:unhideWhenUsed/>
    <w:rsid w:val="00584A13"/>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uiPriority w:val="22"/>
    <w:qFormat/>
    <w:rsid w:val="00584A13"/>
    <w:rPr>
      <w:b/>
      <w:bCs/>
    </w:rPr>
  </w:style>
  <w:style w:type="character" w:styleId="Hyperlink">
    <w:name w:val="Hyperlink"/>
    <w:uiPriority w:val="99"/>
    <w:unhideWhenUsed/>
    <w:rsid w:val="0025466E"/>
    <w:rPr>
      <w:color w:val="0000FF"/>
      <w:u w:val="single"/>
    </w:rPr>
  </w:style>
  <w:style w:type="character" w:styleId="HiperlinkVisitado">
    <w:name w:val="FollowedHyperlink"/>
    <w:uiPriority w:val="99"/>
    <w:semiHidden/>
    <w:unhideWhenUsed/>
    <w:rsid w:val="00EF57A9"/>
    <w:rPr>
      <w:color w:val="800080"/>
      <w:u w:val="single"/>
    </w:rPr>
  </w:style>
  <w:style w:type="paragraph" w:styleId="Cabealho">
    <w:name w:val="header"/>
    <w:basedOn w:val="Normal"/>
    <w:link w:val="CabealhoChar"/>
    <w:uiPriority w:val="99"/>
    <w:unhideWhenUsed/>
    <w:rsid w:val="00945687"/>
    <w:pPr>
      <w:tabs>
        <w:tab w:val="center" w:pos="4252"/>
        <w:tab w:val="right" w:pos="8504"/>
      </w:tabs>
    </w:pPr>
  </w:style>
  <w:style w:type="character" w:customStyle="1" w:styleId="CabealhoChar">
    <w:name w:val="Cabeçalho Char"/>
    <w:link w:val="Cabealho"/>
    <w:uiPriority w:val="99"/>
    <w:rsid w:val="00945687"/>
    <w:rPr>
      <w:sz w:val="22"/>
      <w:szCs w:val="22"/>
      <w:lang w:eastAsia="en-US"/>
    </w:rPr>
  </w:style>
  <w:style w:type="paragraph" w:styleId="Rodap">
    <w:name w:val="footer"/>
    <w:basedOn w:val="Normal"/>
    <w:link w:val="RodapChar"/>
    <w:uiPriority w:val="99"/>
    <w:unhideWhenUsed/>
    <w:rsid w:val="00945687"/>
    <w:pPr>
      <w:tabs>
        <w:tab w:val="center" w:pos="4252"/>
        <w:tab w:val="right" w:pos="8504"/>
      </w:tabs>
    </w:pPr>
  </w:style>
  <w:style w:type="character" w:customStyle="1" w:styleId="RodapChar">
    <w:name w:val="Rodapé Char"/>
    <w:link w:val="Rodap"/>
    <w:uiPriority w:val="99"/>
    <w:rsid w:val="00945687"/>
    <w:rPr>
      <w:sz w:val="22"/>
      <w:szCs w:val="22"/>
      <w:lang w:eastAsia="en-US"/>
    </w:rPr>
  </w:style>
  <w:style w:type="character" w:styleId="Nmerodepgina">
    <w:name w:val="page number"/>
    <w:uiPriority w:val="99"/>
    <w:unhideWhenUsed/>
    <w:rsid w:val="00945687"/>
    <w:rPr>
      <w:rFonts w:eastAsia="Times New Roman" w:cs="Times New Roman"/>
      <w:bCs w:val="0"/>
      <w:iCs w:val="0"/>
      <w:szCs w:val="22"/>
      <w:lang w:val="pt-BR"/>
    </w:rPr>
  </w:style>
  <w:style w:type="table" w:styleId="Tabelacomgrade">
    <w:name w:val="Table Grid"/>
    <w:basedOn w:val="Tabelanormal"/>
    <w:uiPriority w:val="59"/>
    <w:rsid w:val="000A11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825DE"/>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8825DE"/>
    <w:rPr>
      <w:rFonts w:ascii="Tahoma" w:hAnsi="Tahoma" w:cs="Tahoma"/>
      <w:sz w:val="16"/>
      <w:szCs w:val="16"/>
      <w:lang w:eastAsia="en-US"/>
    </w:rPr>
  </w:style>
  <w:style w:type="paragraph" w:styleId="PargrafodaLista">
    <w:name w:val="List Paragraph"/>
    <w:basedOn w:val="Normal"/>
    <w:uiPriority w:val="34"/>
    <w:qFormat/>
    <w:rsid w:val="00F941CF"/>
    <w:pPr>
      <w:ind w:left="708"/>
    </w:pPr>
  </w:style>
  <w:style w:type="character" w:customStyle="1" w:styleId="Ttulo2Char">
    <w:name w:val="Título 2 Char"/>
    <w:link w:val="Ttulo2"/>
    <w:rsid w:val="00F40DE0"/>
    <w:rPr>
      <w:rFonts w:ascii="Garamond" w:eastAsia="Times New Roman" w:hAnsi="Garamond"/>
      <w:sz w:val="26"/>
    </w:rPr>
  </w:style>
  <w:style w:type="character" w:customStyle="1" w:styleId="Ttulo3Char">
    <w:name w:val="Título 3 Char"/>
    <w:link w:val="Ttulo3"/>
    <w:rsid w:val="00F40DE0"/>
    <w:rPr>
      <w:rFonts w:ascii="Garamond" w:eastAsia="Times New Roman" w:hAnsi="Garamond"/>
      <w:b/>
      <w:sz w:val="26"/>
    </w:rPr>
  </w:style>
  <w:style w:type="character" w:customStyle="1" w:styleId="Ttulo5Char">
    <w:name w:val="Título 5 Char"/>
    <w:link w:val="Ttulo5"/>
    <w:rsid w:val="00F40DE0"/>
    <w:rPr>
      <w:rFonts w:ascii="Arial" w:eastAsia="Times New Roman" w:hAnsi="Arial"/>
      <w:b/>
      <w:i/>
      <w:sz w:val="22"/>
    </w:rPr>
  </w:style>
  <w:style w:type="paragraph" w:styleId="Corpodetexto2">
    <w:name w:val="Body Text 2"/>
    <w:basedOn w:val="Normal"/>
    <w:link w:val="Corpodetexto2Char"/>
    <w:rsid w:val="00F40DE0"/>
    <w:pPr>
      <w:spacing w:after="0" w:line="240" w:lineRule="auto"/>
      <w:jc w:val="both"/>
    </w:pPr>
    <w:rPr>
      <w:rFonts w:ascii="Garamond" w:eastAsia="Times New Roman" w:hAnsi="Garamond"/>
      <w:sz w:val="26"/>
      <w:szCs w:val="20"/>
    </w:rPr>
  </w:style>
  <w:style w:type="character" w:customStyle="1" w:styleId="Corpodetexto2Char">
    <w:name w:val="Corpo de texto 2 Char"/>
    <w:link w:val="Corpodetexto2"/>
    <w:rsid w:val="00F40DE0"/>
    <w:rPr>
      <w:rFonts w:ascii="Garamond" w:eastAsia="Times New Roman" w:hAnsi="Garamond"/>
      <w:sz w:val="26"/>
    </w:rPr>
  </w:style>
  <w:style w:type="paragraph" w:styleId="Corpodetexto3">
    <w:name w:val="Body Text 3"/>
    <w:basedOn w:val="Normal"/>
    <w:link w:val="Corpodetexto3Char"/>
    <w:rsid w:val="00F40DE0"/>
    <w:pPr>
      <w:spacing w:after="0" w:line="240" w:lineRule="auto"/>
      <w:jc w:val="both"/>
    </w:pPr>
    <w:rPr>
      <w:rFonts w:ascii="Arial" w:eastAsia="Times New Roman" w:hAnsi="Arial"/>
      <w:szCs w:val="20"/>
    </w:rPr>
  </w:style>
  <w:style w:type="character" w:customStyle="1" w:styleId="Corpodetexto3Char">
    <w:name w:val="Corpo de texto 3 Char"/>
    <w:link w:val="Corpodetexto3"/>
    <w:rsid w:val="00F40DE0"/>
    <w:rPr>
      <w:rFonts w:ascii="Arial" w:eastAsia="Times New Roman" w:hAnsi="Arial"/>
      <w:sz w:val="22"/>
    </w:rPr>
  </w:style>
  <w:style w:type="paragraph" w:customStyle="1" w:styleId="arial">
    <w:name w:val="arial"/>
    <w:basedOn w:val="Normal"/>
    <w:rsid w:val="00F40DE0"/>
    <w:pPr>
      <w:suppressAutoHyphens/>
      <w:spacing w:after="0" w:line="240" w:lineRule="auto"/>
    </w:pPr>
    <w:rPr>
      <w:rFonts w:ascii="Arial" w:eastAsia="Times New Roman" w:hAnsi="Arial" w:cs="Arial"/>
      <w:sz w:val="24"/>
      <w:szCs w:val="24"/>
      <w:lang w:eastAsia="ar-SA"/>
    </w:rPr>
  </w:style>
  <w:style w:type="paragraph" w:customStyle="1" w:styleId="WW-Corpodetexto2">
    <w:name w:val="WW-Corpo de texto 2"/>
    <w:basedOn w:val="Normal"/>
    <w:rsid w:val="00F40DE0"/>
    <w:pPr>
      <w:suppressAutoHyphens/>
      <w:spacing w:after="0" w:line="240" w:lineRule="auto"/>
      <w:jc w:val="center"/>
    </w:pPr>
    <w:rPr>
      <w:rFonts w:ascii="Univers" w:eastAsia="Times New Roman" w:hAnsi="Univers" w:cs="Arial"/>
      <w:b/>
      <w:spacing w:val="-2"/>
      <w:sz w:val="18"/>
      <w:szCs w:val="20"/>
      <w:lang w:eastAsia="ar-SA"/>
    </w:rPr>
  </w:style>
  <w:style w:type="paragraph" w:customStyle="1" w:styleId="Default">
    <w:name w:val="Default"/>
    <w:rsid w:val="001B1988"/>
    <w:pPr>
      <w:autoSpaceDE w:val="0"/>
      <w:autoSpaceDN w:val="0"/>
      <w:adjustRightInd w:val="0"/>
    </w:pPr>
    <w:rPr>
      <w:rFonts w:ascii="Arial" w:hAnsi="Arial" w:cs="Arial"/>
      <w:color w:val="000000"/>
      <w:sz w:val="24"/>
      <w:szCs w:val="24"/>
    </w:rPr>
  </w:style>
  <w:style w:type="character" w:styleId="Refdecomentrio">
    <w:name w:val="annotation reference"/>
    <w:basedOn w:val="Fontepargpadro"/>
    <w:uiPriority w:val="99"/>
    <w:semiHidden/>
    <w:unhideWhenUsed/>
    <w:rsid w:val="00C81380"/>
    <w:rPr>
      <w:sz w:val="16"/>
      <w:szCs w:val="16"/>
    </w:rPr>
  </w:style>
  <w:style w:type="paragraph" w:styleId="Textodecomentrio">
    <w:name w:val="annotation text"/>
    <w:basedOn w:val="Normal"/>
    <w:link w:val="TextodecomentrioChar"/>
    <w:uiPriority w:val="99"/>
    <w:semiHidden/>
    <w:unhideWhenUsed/>
    <w:rsid w:val="00C81380"/>
    <w:rPr>
      <w:sz w:val="20"/>
      <w:szCs w:val="20"/>
    </w:rPr>
  </w:style>
  <w:style w:type="character" w:customStyle="1" w:styleId="TextodecomentrioChar">
    <w:name w:val="Texto de comentário Char"/>
    <w:basedOn w:val="Fontepargpadro"/>
    <w:link w:val="Textodecomentrio"/>
    <w:uiPriority w:val="99"/>
    <w:semiHidden/>
    <w:rsid w:val="00C81380"/>
    <w:rPr>
      <w:lang w:eastAsia="en-US"/>
    </w:rPr>
  </w:style>
  <w:style w:type="paragraph" w:styleId="Assuntodocomentrio">
    <w:name w:val="annotation subject"/>
    <w:basedOn w:val="Textodecomentrio"/>
    <w:next w:val="Textodecomentrio"/>
    <w:link w:val="AssuntodocomentrioChar"/>
    <w:uiPriority w:val="99"/>
    <w:semiHidden/>
    <w:unhideWhenUsed/>
    <w:rsid w:val="00C81380"/>
    <w:rPr>
      <w:b/>
      <w:bCs/>
    </w:rPr>
  </w:style>
  <w:style w:type="character" w:customStyle="1" w:styleId="AssuntodocomentrioChar">
    <w:name w:val="Assunto do comentário Char"/>
    <w:basedOn w:val="TextodecomentrioChar"/>
    <w:link w:val="Assuntodocomentrio"/>
    <w:uiPriority w:val="99"/>
    <w:semiHidden/>
    <w:rsid w:val="00C81380"/>
    <w:rPr>
      <w:b/>
      <w:bCs/>
      <w:lang w:eastAsia="en-US"/>
    </w:rPr>
  </w:style>
  <w:style w:type="paragraph" w:customStyle="1" w:styleId="Contedodatabela">
    <w:name w:val="Conteúdo da tabela"/>
    <w:basedOn w:val="Normal"/>
    <w:rsid w:val="003B65E0"/>
    <w:pPr>
      <w:suppressLineNumbers/>
      <w:suppressAutoHyphens/>
    </w:pPr>
    <w:rPr>
      <w:rFonts w:cs="Calibri"/>
      <w:lang w:eastAsia="zh-CN"/>
    </w:rPr>
  </w:style>
  <w:style w:type="character" w:customStyle="1" w:styleId="Ttulo9Char">
    <w:name w:val="Título 9 Char"/>
    <w:basedOn w:val="Fontepargpadro"/>
    <w:link w:val="Ttulo9"/>
    <w:uiPriority w:val="9"/>
    <w:semiHidden/>
    <w:rsid w:val="007E62BB"/>
    <w:rPr>
      <w:rFonts w:asciiTheme="majorHAnsi" w:eastAsiaTheme="majorEastAsia" w:hAnsiTheme="majorHAnsi" w:cstheme="majorBidi"/>
      <w:i/>
      <w:iCs/>
      <w:color w:val="404040" w:themeColor="text1" w:themeTint="BF"/>
      <w:lang w:eastAsia="en-US"/>
    </w:rPr>
  </w:style>
  <w:style w:type="paragraph" w:styleId="Recuodecorpodetexto2">
    <w:name w:val="Body Text Indent 2"/>
    <w:basedOn w:val="Normal"/>
    <w:link w:val="Recuodecorpodetexto2Char"/>
    <w:uiPriority w:val="99"/>
    <w:semiHidden/>
    <w:unhideWhenUsed/>
    <w:rsid w:val="007E62BB"/>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7E62BB"/>
    <w:rPr>
      <w:sz w:val="22"/>
      <w:szCs w:val="22"/>
      <w:lang w:eastAsia="en-US"/>
    </w:rPr>
  </w:style>
  <w:style w:type="paragraph" w:styleId="Ttulo">
    <w:name w:val="Title"/>
    <w:basedOn w:val="Normal"/>
    <w:link w:val="TtuloChar"/>
    <w:qFormat/>
    <w:rsid w:val="007E62BB"/>
    <w:pPr>
      <w:spacing w:after="0" w:line="240" w:lineRule="auto"/>
      <w:jc w:val="center"/>
    </w:pPr>
    <w:rPr>
      <w:rFonts w:ascii="Times New Roman" w:eastAsia="Times New Roman" w:hAnsi="Times New Roman"/>
      <w:sz w:val="24"/>
      <w:szCs w:val="20"/>
      <w:lang w:eastAsia="pt-BR"/>
    </w:rPr>
  </w:style>
  <w:style w:type="character" w:customStyle="1" w:styleId="TtuloChar">
    <w:name w:val="Título Char"/>
    <w:basedOn w:val="Fontepargpadro"/>
    <w:link w:val="Ttulo"/>
    <w:rsid w:val="007E62BB"/>
    <w:rPr>
      <w:rFonts w:ascii="Times New Roman" w:eastAsia="Times New Roman" w:hAnsi="Times New Roman"/>
      <w:sz w:val="24"/>
    </w:rPr>
  </w:style>
  <w:style w:type="paragraph" w:styleId="Subttulo">
    <w:name w:val="Subtitle"/>
    <w:basedOn w:val="Normal"/>
    <w:link w:val="SubttuloChar"/>
    <w:qFormat/>
    <w:rsid w:val="007E62BB"/>
    <w:pPr>
      <w:spacing w:after="0" w:line="240" w:lineRule="auto"/>
    </w:pPr>
    <w:rPr>
      <w:rFonts w:ascii="Times New Roman" w:eastAsia="Times New Roman" w:hAnsi="Times New Roman"/>
      <w:sz w:val="24"/>
      <w:szCs w:val="20"/>
      <w:lang w:eastAsia="pt-BR"/>
    </w:rPr>
  </w:style>
  <w:style w:type="character" w:customStyle="1" w:styleId="SubttuloChar">
    <w:name w:val="Subtítulo Char"/>
    <w:basedOn w:val="Fontepargpadro"/>
    <w:link w:val="Subttulo"/>
    <w:rsid w:val="007E62BB"/>
    <w:rPr>
      <w:rFonts w:ascii="Times New Roman" w:eastAsia="Times New Roman" w:hAnsi="Times New Roman"/>
      <w:sz w:val="24"/>
    </w:rPr>
  </w:style>
  <w:style w:type="character" w:customStyle="1" w:styleId="apple-converted-space">
    <w:name w:val="apple-converted-space"/>
    <w:basedOn w:val="Fontepargpadro"/>
    <w:rsid w:val="006D29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50695">
      <w:bodyDiv w:val="1"/>
      <w:marLeft w:val="0"/>
      <w:marRight w:val="0"/>
      <w:marTop w:val="0"/>
      <w:marBottom w:val="0"/>
      <w:divBdr>
        <w:top w:val="none" w:sz="0" w:space="0" w:color="auto"/>
        <w:left w:val="none" w:sz="0" w:space="0" w:color="auto"/>
        <w:bottom w:val="none" w:sz="0" w:space="0" w:color="auto"/>
        <w:right w:val="none" w:sz="0" w:space="0" w:color="auto"/>
      </w:divBdr>
    </w:div>
    <w:div w:id="360977839">
      <w:bodyDiv w:val="1"/>
      <w:marLeft w:val="0"/>
      <w:marRight w:val="0"/>
      <w:marTop w:val="0"/>
      <w:marBottom w:val="0"/>
      <w:divBdr>
        <w:top w:val="none" w:sz="0" w:space="0" w:color="auto"/>
        <w:left w:val="none" w:sz="0" w:space="0" w:color="auto"/>
        <w:bottom w:val="none" w:sz="0" w:space="0" w:color="auto"/>
        <w:right w:val="none" w:sz="0" w:space="0" w:color="auto"/>
      </w:divBdr>
      <w:divsChild>
        <w:div w:id="53705597">
          <w:marLeft w:val="0"/>
          <w:marRight w:val="0"/>
          <w:marTop w:val="0"/>
          <w:marBottom w:val="0"/>
          <w:divBdr>
            <w:top w:val="none" w:sz="0" w:space="0" w:color="auto"/>
            <w:left w:val="none" w:sz="0" w:space="0" w:color="auto"/>
            <w:bottom w:val="none" w:sz="0" w:space="0" w:color="auto"/>
            <w:right w:val="none" w:sz="0" w:space="0" w:color="auto"/>
          </w:divBdr>
        </w:div>
        <w:div w:id="72704386">
          <w:marLeft w:val="0"/>
          <w:marRight w:val="0"/>
          <w:marTop w:val="0"/>
          <w:marBottom w:val="0"/>
          <w:divBdr>
            <w:top w:val="none" w:sz="0" w:space="0" w:color="auto"/>
            <w:left w:val="none" w:sz="0" w:space="0" w:color="auto"/>
            <w:bottom w:val="none" w:sz="0" w:space="0" w:color="auto"/>
            <w:right w:val="none" w:sz="0" w:space="0" w:color="auto"/>
          </w:divBdr>
        </w:div>
        <w:div w:id="477767668">
          <w:marLeft w:val="0"/>
          <w:marRight w:val="0"/>
          <w:marTop w:val="0"/>
          <w:marBottom w:val="0"/>
          <w:divBdr>
            <w:top w:val="none" w:sz="0" w:space="0" w:color="auto"/>
            <w:left w:val="none" w:sz="0" w:space="0" w:color="auto"/>
            <w:bottom w:val="none" w:sz="0" w:space="0" w:color="auto"/>
            <w:right w:val="none" w:sz="0" w:space="0" w:color="auto"/>
          </w:divBdr>
        </w:div>
        <w:div w:id="606620417">
          <w:marLeft w:val="0"/>
          <w:marRight w:val="0"/>
          <w:marTop w:val="0"/>
          <w:marBottom w:val="0"/>
          <w:divBdr>
            <w:top w:val="none" w:sz="0" w:space="0" w:color="auto"/>
            <w:left w:val="none" w:sz="0" w:space="0" w:color="auto"/>
            <w:bottom w:val="none" w:sz="0" w:space="0" w:color="auto"/>
            <w:right w:val="none" w:sz="0" w:space="0" w:color="auto"/>
          </w:divBdr>
        </w:div>
        <w:div w:id="1377467050">
          <w:marLeft w:val="0"/>
          <w:marRight w:val="0"/>
          <w:marTop w:val="0"/>
          <w:marBottom w:val="0"/>
          <w:divBdr>
            <w:top w:val="none" w:sz="0" w:space="0" w:color="auto"/>
            <w:left w:val="none" w:sz="0" w:space="0" w:color="auto"/>
            <w:bottom w:val="none" w:sz="0" w:space="0" w:color="auto"/>
            <w:right w:val="none" w:sz="0" w:space="0" w:color="auto"/>
          </w:divBdr>
        </w:div>
        <w:div w:id="1875460335">
          <w:marLeft w:val="0"/>
          <w:marRight w:val="0"/>
          <w:marTop w:val="0"/>
          <w:marBottom w:val="0"/>
          <w:divBdr>
            <w:top w:val="none" w:sz="0" w:space="0" w:color="auto"/>
            <w:left w:val="none" w:sz="0" w:space="0" w:color="auto"/>
            <w:bottom w:val="none" w:sz="0" w:space="0" w:color="auto"/>
            <w:right w:val="none" w:sz="0" w:space="0" w:color="auto"/>
          </w:divBdr>
        </w:div>
        <w:div w:id="1989476682">
          <w:marLeft w:val="0"/>
          <w:marRight w:val="0"/>
          <w:marTop w:val="0"/>
          <w:marBottom w:val="0"/>
          <w:divBdr>
            <w:top w:val="none" w:sz="0" w:space="0" w:color="auto"/>
            <w:left w:val="none" w:sz="0" w:space="0" w:color="auto"/>
            <w:bottom w:val="none" w:sz="0" w:space="0" w:color="auto"/>
            <w:right w:val="none" w:sz="0" w:space="0" w:color="auto"/>
          </w:divBdr>
        </w:div>
      </w:divsChild>
    </w:div>
    <w:div w:id="465507844">
      <w:bodyDiv w:val="1"/>
      <w:marLeft w:val="0"/>
      <w:marRight w:val="0"/>
      <w:marTop w:val="0"/>
      <w:marBottom w:val="0"/>
      <w:divBdr>
        <w:top w:val="none" w:sz="0" w:space="0" w:color="auto"/>
        <w:left w:val="none" w:sz="0" w:space="0" w:color="auto"/>
        <w:bottom w:val="none" w:sz="0" w:space="0" w:color="auto"/>
        <w:right w:val="none" w:sz="0" w:space="0" w:color="auto"/>
      </w:divBdr>
    </w:div>
    <w:div w:id="530535730">
      <w:bodyDiv w:val="1"/>
      <w:marLeft w:val="0"/>
      <w:marRight w:val="0"/>
      <w:marTop w:val="0"/>
      <w:marBottom w:val="0"/>
      <w:divBdr>
        <w:top w:val="none" w:sz="0" w:space="0" w:color="auto"/>
        <w:left w:val="none" w:sz="0" w:space="0" w:color="auto"/>
        <w:bottom w:val="none" w:sz="0" w:space="0" w:color="auto"/>
        <w:right w:val="none" w:sz="0" w:space="0" w:color="auto"/>
      </w:divBdr>
    </w:div>
    <w:div w:id="554701943">
      <w:bodyDiv w:val="1"/>
      <w:marLeft w:val="0"/>
      <w:marRight w:val="0"/>
      <w:marTop w:val="0"/>
      <w:marBottom w:val="0"/>
      <w:divBdr>
        <w:top w:val="none" w:sz="0" w:space="0" w:color="auto"/>
        <w:left w:val="none" w:sz="0" w:space="0" w:color="auto"/>
        <w:bottom w:val="none" w:sz="0" w:space="0" w:color="auto"/>
        <w:right w:val="none" w:sz="0" w:space="0" w:color="auto"/>
      </w:divBdr>
    </w:div>
    <w:div w:id="640773143">
      <w:bodyDiv w:val="1"/>
      <w:marLeft w:val="0"/>
      <w:marRight w:val="0"/>
      <w:marTop w:val="0"/>
      <w:marBottom w:val="0"/>
      <w:divBdr>
        <w:top w:val="none" w:sz="0" w:space="0" w:color="auto"/>
        <w:left w:val="none" w:sz="0" w:space="0" w:color="auto"/>
        <w:bottom w:val="none" w:sz="0" w:space="0" w:color="auto"/>
        <w:right w:val="none" w:sz="0" w:space="0" w:color="auto"/>
      </w:divBdr>
      <w:divsChild>
        <w:div w:id="671107768">
          <w:marLeft w:val="0"/>
          <w:marRight w:val="0"/>
          <w:marTop w:val="0"/>
          <w:marBottom w:val="0"/>
          <w:divBdr>
            <w:top w:val="none" w:sz="0" w:space="0" w:color="auto"/>
            <w:left w:val="none" w:sz="0" w:space="0" w:color="auto"/>
            <w:bottom w:val="none" w:sz="0" w:space="0" w:color="auto"/>
            <w:right w:val="none" w:sz="0" w:space="0" w:color="auto"/>
          </w:divBdr>
          <w:divsChild>
            <w:div w:id="6423444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3203171">
                  <w:marLeft w:val="0"/>
                  <w:marRight w:val="0"/>
                  <w:marTop w:val="0"/>
                  <w:marBottom w:val="0"/>
                  <w:divBdr>
                    <w:top w:val="none" w:sz="0" w:space="0" w:color="auto"/>
                    <w:left w:val="none" w:sz="0" w:space="0" w:color="auto"/>
                    <w:bottom w:val="none" w:sz="0" w:space="0" w:color="auto"/>
                    <w:right w:val="none" w:sz="0" w:space="0" w:color="auto"/>
                  </w:divBdr>
                  <w:divsChild>
                    <w:div w:id="349841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55970635">
                          <w:marLeft w:val="0"/>
                          <w:marRight w:val="0"/>
                          <w:marTop w:val="0"/>
                          <w:marBottom w:val="0"/>
                          <w:divBdr>
                            <w:top w:val="none" w:sz="0" w:space="0" w:color="auto"/>
                            <w:left w:val="none" w:sz="0" w:space="0" w:color="auto"/>
                            <w:bottom w:val="none" w:sz="0" w:space="0" w:color="auto"/>
                            <w:right w:val="none" w:sz="0" w:space="0" w:color="auto"/>
                          </w:divBdr>
                          <w:divsChild>
                            <w:div w:id="2077581676">
                              <w:marLeft w:val="0"/>
                              <w:marRight w:val="0"/>
                              <w:marTop w:val="0"/>
                              <w:marBottom w:val="0"/>
                              <w:divBdr>
                                <w:top w:val="none" w:sz="0" w:space="0" w:color="auto"/>
                                <w:left w:val="none" w:sz="0" w:space="0" w:color="auto"/>
                                <w:bottom w:val="none" w:sz="0" w:space="0" w:color="auto"/>
                                <w:right w:val="none" w:sz="0" w:space="0" w:color="auto"/>
                              </w:divBdr>
                              <w:divsChild>
                                <w:div w:id="663971977">
                                  <w:marLeft w:val="0"/>
                                  <w:marRight w:val="0"/>
                                  <w:marTop w:val="0"/>
                                  <w:marBottom w:val="0"/>
                                  <w:divBdr>
                                    <w:top w:val="none" w:sz="0" w:space="0" w:color="auto"/>
                                    <w:left w:val="none" w:sz="0" w:space="0" w:color="auto"/>
                                    <w:bottom w:val="none" w:sz="0" w:space="0" w:color="auto"/>
                                    <w:right w:val="none" w:sz="0" w:space="0" w:color="auto"/>
                                  </w:divBdr>
                                </w:div>
                              </w:divsChild>
                            </w:div>
                            <w:div w:id="2081168480">
                              <w:marLeft w:val="0"/>
                              <w:marRight w:val="0"/>
                              <w:marTop w:val="0"/>
                              <w:marBottom w:val="0"/>
                              <w:divBdr>
                                <w:top w:val="none" w:sz="0" w:space="0" w:color="auto"/>
                                <w:left w:val="none" w:sz="0" w:space="0" w:color="auto"/>
                                <w:bottom w:val="none" w:sz="0" w:space="0" w:color="auto"/>
                                <w:right w:val="none" w:sz="0" w:space="0" w:color="auto"/>
                              </w:divBdr>
                              <w:divsChild>
                                <w:div w:id="1566600366">
                                  <w:marLeft w:val="0"/>
                                  <w:marRight w:val="0"/>
                                  <w:marTop w:val="0"/>
                                  <w:marBottom w:val="0"/>
                                  <w:divBdr>
                                    <w:top w:val="none" w:sz="0" w:space="0" w:color="auto"/>
                                    <w:left w:val="none" w:sz="0" w:space="0" w:color="auto"/>
                                    <w:bottom w:val="none" w:sz="0" w:space="0" w:color="auto"/>
                                    <w:right w:val="none" w:sz="0" w:space="0" w:color="auto"/>
                                  </w:divBdr>
                                  <w:divsChild>
                                    <w:div w:id="940573856">
                                      <w:marLeft w:val="0"/>
                                      <w:marRight w:val="0"/>
                                      <w:marTop w:val="0"/>
                                      <w:marBottom w:val="0"/>
                                      <w:divBdr>
                                        <w:top w:val="none" w:sz="0" w:space="0" w:color="auto"/>
                                        <w:left w:val="none" w:sz="0" w:space="0" w:color="auto"/>
                                        <w:bottom w:val="none" w:sz="0" w:space="0" w:color="auto"/>
                                        <w:right w:val="none" w:sz="0" w:space="0" w:color="auto"/>
                                      </w:divBdr>
                                      <w:divsChild>
                                        <w:div w:id="36649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4658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69463">
                                      <w:marLeft w:val="0"/>
                                      <w:marRight w:val="0"/>
                                      <w:marTop w:val="0"/>
                                      <w:marBottom w:val="0"/>
                                      <w:divBdr>
                                        <w:top w:val="none" w:sz="0" w:space="0" w:color="auto"/>
                                        <w:left w:val="none" w:sz="0" w:space="0" w:color="auto"/>
                                        <w:bottom w:val="none" w:sz="0" w:space="0" w:color="auto"/>
                                        <w:right w:val="none" w:sz="0" w:space="0" w:color="auto"/>
                                      </w:divBdr>
                                      <w:divsChild>
                                        <w:div w:id="20514948">
                                          <w:marLeft w:val="0"/>
                                          <w:marRight w:val="0"/>
                                          <w:marTop w:val="0"/>
                                          <w:marBottom w:val="0"/>
                                          <w:divBdr>
                                            <w:top w:val="none" w:sz="0" w:space="0" w:color="auto"/>
                                            <w:left w:val="none" w:sz="0" w:space="0" w:color="auto"/>
                                            <w:bottom w:val="none" w:sz="0" w:space="0" w:color="auto"/>
                                            <w:right w:val="none" w:sz="0" w:space="0" w:color="auto"/>
                                          </w:divBdr>
                                        </w:div>
                                      </w:divsChild>
                                    </w:div>
                                    <w:div w:id="20259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277936">
      <w:bodyDiv w:val="1"/>
      <w:marLeft w:val="0"/>
      <w:marRight w:val="0"/>
      <w:marTop w:val="0"/>
      <w:marBottom w:val="0"/>
      <w:divBdr>
        <w:top w:val="none" w:sz="0" w:space="0" w:color="auto"/>
        <w:left w:val="none" w:sz="0" w:space="0" w:color="auto"/>
        <w:bottom w:val="none" w:sz="0" w:space="0" w:color="auto"/>
        <w:right w:val="none" w:sz="0" w:space="0" w:color="auto"/>
      </w:divBdr>
    </w:div>
    <w:div w:id="708576859">
      <w:bodyDiv w:val="1"/>
      <w:marLeft w:val="0"/>
      <w:marRight w:val="0"/>
      <w:marTop w:val="0"/>
      <w:marBottom w:val="0"/>
      <w:divBdr>
        <w:top w:val="none" w:sz="0" w:space="0" w:color="auto"/>
        <w:left w:val="none" w:sz="0" w:space="0" w:color="auto"/>
        <w:bottom w:val="none" w:sz="0" w:space="0" w:color="auto"/>
        <w:right w:val="none" w:sz="0" w:space="0" w:color="auto"/>
      </w:divBdr>
    </w:div>
    <w:div w:id="937299020">
      <w:bodyDiv w:val="1"/>
      <w:marLeft w:val="0"/>
      <w:marRight w:val="0"/>
      <w:marTop w:val="0"/>
      <w:marBottom w:val="0"/>
      <w:divBdr>
        <w:top w:val="none" w:sz="0" w:space="0" w:color="auto"/>
        <w:left w:val="none" w:sz="0" w:space="0" w:color="auto"/>
        <w:bottom w:val="none" w:sz="0" w:space="0" w:color="auto"/>
        <w:right w:val="none" w:sz="0" w:space="0" w:color="auto"/>
      </w:divBdr>
      <w:divsChild>
        <w:div w:id="498665324">
          <w:marLeft w:val="0"/>
          <w:marRight w:val="0"/>
          <w:marTop w:val="0"/>
          <w:marBottom w:val="0"/>
          <w:divBdr>
            <w:top w:val="none" w:sz="0" w:space="0" w:color="auto"/>
            <w:left w:val="none" w:sz="0" w:space="0" w:color="auto"/>
            <w:bottom w:val="none" w:sz="0" w:space="0" w:color="auto"/>
            <w:right w:val="none" w:sz="0" w:space="0" w:color="auto"/>
          </w:divBdr>
        </w:div>
        <w:div w:id="797917466">
          <w:marLeft w:val="0"/>
          <w:marRight w:val="0"/>
          <w:marTop w:val="0"/>
          <w:marBottom w:val="0"/>
          <w:divBdr>
            <w:top w:val="none" w:sz="0" w:space="0" w:color="auto"/>
            <w:left w:val="none" w:sz="0" w:space="0" w:color="auto"/>
            <w:bottom w:val="none" w:sz="0" w:space="0" w:color="auto"/>
            <w:right w:val="none" w:sz="0" w:space="0" w:color="auto"/>
          </w:divBdr>
          <w:divsChild>
            <w:div w:id="102610297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1114714613">
      <w:bodyDiv w:val="1"/>
      <w:marLeft w:val="0"/>
      <w:marRight w:val="0"/>
      <w:marTop w:val="0"/>
      <w:marBottom w:val="0"/>
      <w:divBdr>
        <w:top w:val="none" w:sz="0" w:space="0" w:color="auto"/>
        <w:left w:val="none" w:sz="0" w:space="0" w:color="auto"/>
        <w:bottom w:val="none" w:sz="0" w:space="0" w:color="auto"/>
        <w:right w:val="none" w:sz="0" w:space="0" w:color="auto"/>
      </w:divBdr>
    </w:div>
    <w:div w:id="1182627499">
      <w:bodyDiv w:val="1"/>
      <w:marLeft w:val="0"/>
      <w:marRight w:val="0"/>
      <w:marTop w:val="0"/>
      <w:marBottom w:val="0"/>
      <w:divBdr>
        <w:top w:val="none" w:sz="0" w:space="0" w:color="auto"/>
        <w:left w:val="none" w:sz="0" w:space="0" w:color="auto"/>
        <w:bottom w:val="none" w:sz="0" w:space="0" w:color="auto"/>
        <w:right w:val="none" w:sz="0" w:space="0" w:color="auto"/>
      </w:divBdr>
    </w:div>
    <w:div w:id="1202674234">
      <w:bodyDiv w:val="1"/>
      <w:marLeft w:val="0"/>
      <w:marRight w:val="0"/>
      <w:marTop w:val="0"/>
      <w:marBottom w:val="0"/>
      <w:divBdr>
        <w:top w:val="none" w:sz="0" w:space="0" w:color="auto"/>
        <w:left w:val="none" w:sz="0" w:space="0" w:color="auto"/>
        <w:bottom w:val="none" w:sz="0" w:space="0" w:color="auto"/>
        <w:right w:val="none" w:sz="0" w:space="0" w:color="auto"/>
      </w:divBdr>
    </w:div>
    <w:div w:id="1226262102">
      <w:bodyDiv w:val="1"/>
      <w:marLeft w:val="0"/>
      <w:marRight w:val="0"/>
      <w:marTop w:val="0"/>
      <w:marBottom w:val="0"/>
      <w:divBdr>
        <w:top w:val="none" w:sz="0" w:space="0" w:color="auto"/>
        <w:left w:val="none" w:sz="0" w:space="0" w:color="auto"/>
        <w:bottom w:val="none" w:sz="0" w:space="0" w:color="auto"/>
        <w:right w:val="none" w:sz="0" w:space="0" w:color="auto"/>
      </w:divBdr>
    </w:div>
    <w:div w:id="1395271462">
      <w:bodyDiv w:val="1"/>
      <w:marLeft w:val="0"/>
      <w:marRight w:val="0"/>
      <w:marTop w:val="0"/>
      <w:marBottom w:val="0"/>
      <w:divBdr>
        <w:top w:val="none" w:sz="0" w:space="0" w:color="auto"/>
        <w:left w:val="none" w:sz="0" w:space="0" w:color="auto"/>
        <w:bottom w:val="none" w:sz="0" w:space="0" w:color="auto"/>
        <w:right w:val="none" w:sz="0" w:space="0" w:color="auto"/>
      </w:divBdr>
    </w:div>
    <w:div w:id="1501847442">
      <w:bodyDiv w:val="1"/>
      <w:marLeft w:val="0"/>
      <w:marRight w:val="0"/>
      <w:marTop w:val="0"/>
      <w:marBottom w:val="0"/>
      <w:divBdr>
        <w:top w:val="none" w:sz="0" w:space="0" w:color="auto"/>
        <w:left w:val="none" w:sz="0" w:space="0" w:color="auto"/>
        <w:bottom w:val="none" w:sz="0" w:space="0" w:color="auto"/>
        <w:right w:val="none" w:sz="0" w:space="0" w:color="auto"/>
      </w:divBdr>
      <w:divsChild>
        <w:div w:id="903176788">
          <w:marLeft w:val="0"/>
          <w:marRight w:val="0"/>
          <w:marTop w:val="0"/>
          <w:marBottom w:val="0"/>
          <w:divBdr>
            <w:top w:val="none" w:sz="0" w:space="0" w:color="auto"/>
            <w:left w:val="none" w:sz="0" w:space="0" w:color="auto"/>
            <w:bottom w:val="none" w:sz="0" w:space="0" w:color="auto"/>
            <w:right w:val="none" w:sz="0" w:space="0" w:color="auto"/>
          </w:divBdr>
        </w:div>
        <w:div w:id="1683237779">
          <w:marLeft w:val="0"/>
          <w:marRight w:val="0"/>
          <w:marTop w:val="0"/>
          <w:marBottom w:val="0"/>
          <w:divBdr>
            <w:top w:val="none" w:sz="0" w:space="0" w:color="auto"/>
            <w:left w:val="none" w:sz="0" w:space="0" w:color="auto"/>
            <w:bottom w:val="none" w:sz="0" w:space="0" w:color="auto"/>
            <w:right w:val="none" w:sz="0" w:space="0" w:color="auto"/>
          </w:divBdr>
        </w:div>
      </w:divsChild>
    </w:div>
    <w:div w:id="1671448924">
      <w:bodyDiv w:val="1"/>
      <w:marLeft w:val="0"/>
      <w:marRight w:val="0"/>
      <w:marTop w:val="0"/>
      <w:marBottom w:val="0"/>
      <w:divBdr>
        <w:top w:val="none" w:sz="0" w:space="0" w:color="auto"/>
        <w:left w:val="none" w:sz="0" w:space="0" w:color="auto"/>
        <w:bottom w:val="none" w:sz="0" w:space="0" w:color="auto"/>
        <w:right w:val="none" w:sz="0" w:space="0" w:color="auto"/>
      </w:divBdr>
    </w:div>
    <w:div w:id="1783839536">
      <w:bodyDiv w:val="1"/>
      <w:marLeft w:val="0"/>
      <w:marRight w:val="0"/>
      <w:marTop w:val="0"/>
      <w:marBottom w:val="0"/>
      <w:divBdr>
        <w:top w:val="none" w:sz="0" w:space="0" w:color="auto"/>
        <w:left w:val="none" w:sz="0" w:space="0" w:color="auto"/>
        <w:bottom w:val="none" w:sz="0" w:space="0" w:color="auto"/>
        <w:right w:val="none" w:sz="0" w:space="0" w:color="auto"/>
      </w:divBdr>
      <w:divsChild>
        <w:div w:id="403839246">
          <w:marLeft w:val="0"/>
          <w:marRight w:val="0"/>
          <w:marTop w:val="0"/>
          <w:marBottom w:val="0"/>
          <w:divBdr>
            <w:top w:val="none" w:sz="0" w:space="0" w:color="auto"/>
            <w:left w:val="none" w:sz="0" w:space="0" w:color="auto"/>
            <w:bottom w:val="none" w:sz="0" w:space="0" w:color="auto"/>
            <w:right w:val="none" w:sz="0" w:space="0" w:color="auto"/>
          </w:divBdr>
        </w:div>
        <w:div w:id="691802033">
          <w:marLeft w:val="0"/>
          <w:marRight w:val="0"/>
          <w:marTop w:val="0"/>
          <w:marBottom w:val="0"/>
          <w:divBdr>
            <w:top w:val="none" w:sz="0" w:space="0" w:color="auto"/>
            <w:left w:val="none" w:sz="0" w:space="0" w:color="auto"/>
            <w:bottom w:val="none" w:sz="0" w:space="0" w:color="auto"/>
            <w:right w:val="none" w:sz="0" w:space="0" w:color="auto"/>
          </w:divBdr>
        </w:div>
        <w:div w:id="824318621">
          <w:marLeft w:val="0"/>
          <w:marRight w:val="0"/>
          <w:marTop w:val="0"/>
          <w:marBottom w:val="0"/>
          <w:divBdr>
            <w:top w:val="none" w:sz="0" w:space="0" w:color="auto"/>
            <w:left w:val="none" w:sz="0" w:space="0" w:color="auto"/>
            <w:bottom w:val="none" w:sz="0" w:space="0" w:color="auto"/>
            <w:right w:val="none" w:sz="0" w:space="0" w:color="auto"/>
          </w:divBdr>
        </w:div>
        <w:div w:id="837379497">
          <w:marLeft w:val="0"/>
          <w:marRight w:val="0"/>
          <w:marTop w:val="0"/>
          <w:marBottom w:val="0"/>
          <w:divBdr>
            <w:top w:val="none" w:sz="0" w:space="0" w:color="auto"/>
            <w:left w:val="none" w:sz="0" w:space="0" w:color="auto"/>
            <w:bottom w:val="none" w:sz="0" w:space="0" w:color="auto"/>
            <w:right w:val="none" w:sz="0" w:space="0" w:color="auto"/>
          </w:divBdr>
          <w:divsChild>
            <w:div w:id="14296584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908072632">
          <w:blockQuote w:val="1"/>
          <w:marLeft w:val="96"/>
          <w:marRight w:val="0"/>
          <w:marTop w:val="0"/>
          <w:marBottom w:val="0"/>
          <w:divBdr>
            <w:top w:val="none" w:sz="0" w:space="0" w:color="auto"/>
            <w:left w:val="single" w:sz="6" w:space="6" w:color="CCCCCC"/>
            <w:bottom w:val="none" w:sz="0" w:space="0" w:color="auto"/>
            <w:right w:val="none" w:sz="0" w:space="0" w:color="auto"/>
          </w:divBdr>
        </w:div>
        <w:div w:id="942566276">
          <w:marLeft w:val="0"/>
          <w:marRight w:val="0"/>
          <w:marTop w:val="0"/>
          <w:marBottom w:val="0"/>
          <w:divBdr>
            <w:top w:val="none" w:sz="0" w:space="0" w:color="auto"/>
            <w:left w:val="none" w:sz="0" w:space="0" w:color="auto"/>
            <w:bottom w:val="none" w:sz="0" w:space="0" w:color="auto"/>
            <w:right w:val="none" w:sz="0" w:space="0" w:color="auto"/>
          </w:divBdr>
          <w:divsChild>
            <w:div w:id="142915976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1155489905">
          <w:marLeft w:val="0"/>
          <w:marRight w:val="0"/>
          <w:marTop w:val="0"/>
          <w:marBottom w:val="0"/>
          <w:divBdr>
            <w:top w:val="none" w:sz="0" w:space="0" w:color="auto"/>
            <w:left w:val="none" w:sz="0" w:space="0" w:color="auto"/>
            <w:bottom w:val="none" w:sz="0" w:space="0" w:color="auto"/>
            <w:right w:val="none" w:sz="0" w:space="0" w:color="auto"/>
          </w:divBdr>
        </w:div>
        <w:div w:id="1173570567">
          <w:marLeft w:val="0"/>
          <w:marRight w:val="0"/>
          <w:marTop w:val="0"/>
          <w:marBottom w:val="0"/>
          <w:divBdr>
            <w:top w:val="none" w:sz="0" w:space="0" w:color="auto"/>
            <w:left w:val="none" w:sz="0" w:space="0" w:color="auto"/>
            <w:bottom w:val="none" w:sz="0" w:space="0" w:color="auto"/>
            <w:right w:val="none" w:sz="0" w:space="0" w:color="auto"/>
          </w:divBdr>
          <w:divsChild>
            <w:div w:id="211886533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1222785466">
          <w:marLeft w:val="0"/>
          <w:marRight w:val="0"/>
          <w:marTop w:val="0"/>
          <w:marBottom w:val="0"/>
          <w:divBdr>
            <w:top w:val="none" w:sz="0" w:space="0" w:color="auto"/>
            <w:left w:val="none" w:sz="0" w:space="0" w:color="auto"/>
            <w:bottom w:val="none" w:sz="0" w:space="0" w:color="auto"/>
            <w:right w:val="none" w:sz="0" w:space="0" w:color="auto"/>
          </w:divBdr>
        </w:div>
        <w:div w:id="1267428182">
          <w:marLeft w:val="0"/>
          <w:marRight w:val="0"/>
          <w:marTop w:val="0"/>
          <w:marBottom w:val="0"/>
          <w:divBdr>
            <w:top w:val="none" w:sz="0" w:space="0" w:color="auto"/>
            <w:left w:val="none" w:sz="0" w:space="0" w:color="auto"/>
            <w:bottom w:val="none" w:sz="0" w:space="0" w:color="auto"/>
            <w:right w:val="none" w:sz="0" w:space="0" w:color="auto"/>
          </w:divBdr>
        </w:div>
        <w:div w:id="1445035335">
          <w:marLeft w:val="0"/>
          <w:marRight w:val="0"/>
          <w:marTop w:val="0"/>
          <w:marBottom w:val="0"/>
          <w:divBdr>
            <w:top w:val="none" w:sz="0" w:space="0" w:color="auto"/>
            <w:left w:val="none" w:sz="0" w:space="0" w:color="auto"/>
            <w:bottom w:val="none" w:sz="0" w:space="0" w:color="auto"/>
            <w:right w:val="none" w:sz="0" w:space="0" w:color="auto"/>
          </w:divBdr>
        </w:div>
        <w:div w:id="1514418848">
          <w:marLeft w:val="0"/>
          <w:marRight w:val="0"/>
          <w:marTop w:val="0"/>
          <w:marBottom w:val="0"/>
          <w:divBdr>
            <w:top w:val="none" w:sz="0" w:space="0" w:color="auto"/>
            <w:left w:val="none" w:sz="0" w:space="0" w:color="auto"/>
            <w:bottom w:val="none" w:sz="0" w:space="0" w:color="auto"/>
            <w:right w:val="none" w:sz="0" w:space="0" w:color="auto"/>
          </w:divBdr>
        </w:div>
        <w:div w:id="1807551477">
          <w:marLeft w:val="0"/>
          <w:marRight w:val="0"/>
          <w:marTop w:val="0"/>
          <w:marBottom w:val="0"/>
          <w:divBdr>
            <w:top w:val="none" w:sz="0" w:space="0" w:color="auto"/>
            <w:left w:val="none" w:sz="0" w:space="0" w:color="auto"/>
            <w:bottom w:val="none" w:sz="0" w:space="0" w:color="auto"/>
            <w:right w:val="none" w:sz="0" w:space="0" w:color="auto"/>
          </w:divBdr>
        </w:div>
        <w:div w:id="2023430031">
          <w:marLeft w:val="0"/>
          <w:marRight w:val="0"/>
          <w:marTop w:val="0"/>
          <w:marBottom w:val="0"/>
          <w:divBdr>
            <w:top w:val="none" w:sz="0" w:space="0" w:color="auto"/>
            <w:left w:val="none" w:sz="0" w:space="0" w:color="auto"/>
            <w:bottom w:val="none" w:sz="0" w:space="0" w:color="auto"/>
            <w:right w:val="none" w:sz="0" w:space="0" w:color="auto"/>
          </w:divBdr>
          <w:divsChild>
            <w:div w:id="1552955389">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1953198587">
      <w:bodyDiv w:val="1"/>
      <w:marLeft w:val="0"/>
      <w:marRight w:val="0"/>
      <w:marTop w:val="0"/>
      <w:marBottom w:val="0"/>
      <w:divBdr>
        <w:top w:val="none" w:sz="0" w:space="0" w:color="auto"/>
        <w:left w:val="none" w:sz="0" w:space="0" w:color="auto"/>
        <w:bottom w:val="none" w:sz="0" w:space="0" w:color="auto"/>
        <w:right w:val="none" w:sz="0" w:space="0" w:color="auto"/>
      </w:divBdr>
      <w:divsChild>
        <w:div w:id="2015761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youtube.com/watch?v=UF3zT7rJM4g"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gerenciamentoholistico.blogspot.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lbertomiguel@shaw.ca"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ted.com/talks/allan_savory_how_to_green_the_world_s_deserts_and_reverse_climate_change?language=pt-br"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fazendaecologica.com.br" TargetMode="External"/><Relationship Id="rId4" Type="http://schemas.microsoft.com/office/2007/relationships/stylesWithEffects" Target="stylesWithEffects.xml"/><Relationship Id="rId9" Type="http://schemas.openxmlformats.org/officeDocument/2006/relationships/hyperlink" Target="http://www.institutoterra.org" TargetMode="External"/><Relationship Id="rId14" Type="http://schemas.openxmlformats.org/officeDocument/2006/relationships/hyperlink" Target="http://www.savoryinstitute.org" TargetMode="External"/><Relationship Id="rId22" Type="http://schemas.openxmlformats.org/officeDocument/2006/relationships/image" Target="media/image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hyperlink" Target="http://www.fazendaecologica.com.br" TargetMode="External"/><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9014D-E63C-4D80-95C0-5981F4C5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9</Pages>
  <Words>2951</Words>
  <Characters>15939</Characters>
  <Application>Microsoft Office Word</Application>
  <DocSecurity>0</DocSecurity>
  <Lines>132</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18853</CharactersWithSpaces>
  <SharedDoc>false</SharedDoc>
  <HLinks>
    <vt:vector size="6" baseType="variant">
      <vt:variant>
        <vt:i4>3014705</vt:i4>
      </vt:variant>
      <vt:variant>
        <vt:i4>0</vt:i4>
      </vt:variant>
      <vt:variant>
        <vt:i4>0</vt:i4>
      </vt:variant>
      <vt:variant>
        <vt:i4>5</vt:i4>
      </vt:variant>
      <vt:variant>
        <vt:lpwstr>http://www.fazendaecologica.com.br/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Jurandir Melado</dc:creator>
  <cp:lastModifiedBy>Jurandir Melado</cp:lastModifiedBy>
  <cp:revision>14</cp:revision>
  <cp:lastPrinted>2015-03-19T15:11:00Z</cp:lastPrinted>
  <dcterms:created xsi:type="dcterms:W3CDTF">2015-03-18T03:45:00Z</dcterms:created>
  <dcterms:modified xsi:type="dcterms:W3CDTF">2015-03-25T14:06:00Z</dcterms:modified>
</cp:coreProperties>
</file>