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EA" w:rsidRDefault="00467418">
      <w:r>
        <w:rPr>
          <w:noProof/>
        </w:rPr>
        <w:pict>
          <v:group id="_x0000_s1233" style="position:absolute;margin-left:22.3pt;margin-top:4.15pt;width:349.25pt;height:86pt;z-index:251652608" coordorigin="1702,1421" coordsize="7165,1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4" type="#_x0000_t75" style="position:absolute;left:1702;top:1421;width:1327;height:1900;mso-position-horizontal:left">
              <v:imagedata r:id="rId7" o:title=""/>
            </v:shape>
            <v:group id="_x0000_s1235" style="position:absolute;left:3141;top:1957;width:5726;height:1080" coordorigin="3321,1597" coordsize="5726,90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236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37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38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CB4878" w:rsidRDefault="00CB4878"/>
    <w:p w:rsidR="00CB4878" w:rsidRPr="00CB4878" w:rsidRDefault="00CB4878" w:rsidP="00CB4878"/>
    <w:p w:rsidR="00CB4878" w:rsidRPr="00CB4878" w:rsidRDefault="00CB4878" w:rsidP="00CB4878"/>
    <w:p w:rsidR="00CB4878" w:rsidRPr="00052483" w:rsidRDefault="00CB4878" w:rsidP="00CB4878">
      <w:pPr>
        <w:rPr>
          <w:sz w:val="40"/>
        </w:rPr>
      </w:pPr>
    </w:p>
    <w:p w:rsidR="00CB7AB6" w:rsidRPr="00B22CFF" w:rsidRDefault="00CB7AB6" w:rsidP="00CB7AB6">
      <w:pPr>
        <w:rPr>
          <w:sz w:val="40"/>
        </w:rPr>
      </w:pPr>
    </w:p>
    <w:p w:rsidR="00CB4878" w:rsidRPr="00CB4878" w:rsidRDefault="00467418" w:rsidP="00CB7AB6">
      <w:r>
        <w:rPr>
          <w:noProof/>
        </w:rPr>
        <w:pict>
          <v:group id="_x0000_s1329" style="position:absolute;margin-left:-1.8pt;margin-top:3.6pt;width:541.8pt;height:144.15pt;z-index:251646464" coordorigin="531,2187" coordsize="10836,2883">
            <v:rect id="_x0000_s1038" style="position:absolute;left:5031;top:2370;width:6300;height:2700"/>
            <v:group id="_x0000_s1037" style="position:absolute;left:531;top:2370;width:4500;height:2700" coordorigin="2547,9567" coordsize="5040,2520">
              <v:group id="_x0000_s1032" style="position:absolute;left:2547;top:9567;width:540;height:2520" coordorigin="3447,9747" coordsize="540,2520">
                <v:rect id="_x0000_s1031" style="position:absolute;left:3447;top:9747;width:540;height:2520"/>
                <v:shape id="_x0000_s1030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035" style="position:absolute;left:3087;top:9567;width:4500;height:2520"/>
            </v:group>
            <v:rect id="_x0000_s1036" style="position:absolute;left:5211;top:2481;width:540;height:249"/>
            <v:rect id="_x0000_s1039" style="position:absolute;left:5211;top:2841;width:540;height:249"/>
            <v:rect id="_x0000_s1040" style="position:absolute;left:5211;top:3201;width:540;height:249"/>
            <v:rect id="_x0000_s1041" style="position:absolute;left:5211;top:3561;width:540;height:249"/>
            <v:rect id="_x0000_s1042" style="position:absolute;left:5211;top:3921;width:540;height:249" strokeweight="1pt">
              <v:shadow type="perspective" color="#7f7f7f" opacity=".5" offset="1pt" offset2="-1pt"/>
            </v:rect>
            <v:rect id="_x0000_s1043" style="position:absolute;left:5211;top:4281;width:540;height:249" fillcolor="black" strokeweight="3pt">
              <v:shadow on="t"/>
            </v:rect>
            <v:rect id="_x0000_s1044" style="position:absolute;left:5211;top:4641;width:540;height:249"/>
            <v:shape id="_x0000_s1046" type="#_x0000_t136" style="position:absolute;left:5931;top:2492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047" type="#_x0000_t136" style="position:absolute;left:5900;top:3212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048" type="#_x0000_t136" style="position:absolute;left:5900;top:2852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049" type="#_x0000_t136" style="position:absolute;left:5931;top:3572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050" type="#_x0000_t136" style="position:absolute;left:5924;top:3932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051" type="#_x0000_t136" style="position:absolute;left:5931;top:4292;width:624;height:238" fillcolor="black" stroked="f">
              <v:shadow color="#868686"/>
              <v:textpath style="font-family:&quot;Arial Narrow&quot;;v-text-kern:t" trim="t" fitpath="t" string="Moção"/>
            </v:shape>
            <v:shape id="_x0000_s1052" type="#_x0000_t136" style="position:absolute;left:5931;top:4652;width:794;height:238" fillcolor="black" stroked="f">
              <v:shadow color="#868686"/>
              <v:textpath style="font-family:&quot;Arial Narrow&quot;;v-text-kern:t" trim="t" fitpath="t" string="Emenda"/>
            </v:shape>
            <v:line id="_x0000_s1055" style="position:absolute" from="9711,2370" to="9711,5070"/>
            <v:shape id="_x0000_s1056" type="#_x0000_t136" style="position:absolute;left:9891;top:3743;width:180;height:237" fillcolor="black" stroked="f">
              <v:shadow color="#868686"/>
              <v:textpath style="font-family:&quot;Arial Narrow&quot;;v-text-kern:t" trim="t" fitpath="t" string="Nº"/>
            </v:shape>
            <v:line id="_x0000_s1059" style="position:absolute" from="10071,3990" to="11151,3990"/>
            <v:shape id="_x0000_s1060" type="#_x0000_t136" style="position:absolute;left:9354;top:2187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CB4878" w:rsidRDefault="00467418" w:rsidP="00CB4878">
      <w:r>
        <w:rPr>
          <w:noProof/>
        </w:rPr>
        <w:pict>
          <v:shape id="_x0000_s1151" type="#_x0000_t136" style="position:absolute;margin-left:484.2pt;margin-top:2.4pt;width:45pt;height:18pt;z-index:251651584" fillcolor="black" stroked="f">
            <v:shadow color="#868686"/>
            <v:textpath style="font-family:&quot;Impact&quot;;v-text-kern:t" trim="t" fitpath="t" string="1ºVia"/>
          </v:shape>
        </w:pict>
      </w:r>
    </w:p>
    <w:p w:rsidR="00CB4878" w:rsidRDefault="00CB4878" w:rsidP="00CB4878"/>
    <w:p w:rsidR="00AB3B24" w:rsidRDefault="00CB4878" w:rsidP="00CB4878">
      <w:pPr>
        <w:tabs>
          <w:tab w:val="left" w:pos="7800"/>
        </w:tabs>
      </w:pPr>
      <w:r>
        <w:tab/>
      </w:r>
    </w:p>
    <w:p w:rsidR="00FC642F" w:rsidRDefault="00FC642F" w:rsidP="00CB4878">
      <w:pPr>
        <w:tabs>
          <w:tab w:val="left" w:pos="7800"/>
        </w:tabs>
      </w:pPr>
    </w:p>
    <w:p w:rsidR="00FC642F" w:rsidRPr="00FC642F" w:rsidRDefault="00467418" w:rsidP="00FC64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75.05pt;margin-top:1.2pt;width:63.15pt;height:27pt;z-index:251648512" filled="f" stroked="f">
            <v:textbox style="mso-next-textbox:#_x0000_s1073">
              <w:txbxContent>
                <w:p w:rsidR="00093AEC" w:rsidRPr="001857F4" w:rsidRDefault="00BA721E" w:rsidP="001C3C8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059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FC642F" w:rsidRPr="004F17B3" w:rsidRDefault="00FC642F" w:rsidP="004F17B3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467418" w:rsidP="00FC642F">
      <w:r>
        <w:rPr>
          <w:noProof/>
        </w:rPr>
        <w:pict>
          <v:shape id="_x0000_s1074" type="#_x0000_t202" style="position:absolute;margin-left:16.95pt;margin-top:4.95pt;width:378pt;height:27pt;z-index:251649536" filled="f" stroked="f">
            <v:textbox style="mso-next-textbox:#_x0000_s1074">
              <w:txbxContent>
                <w:p w:rsidR="00093AEC" w:rsidRPr="008749E6" w:rsidRDefault="00093AEC" w:rsidP="00EE4758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Pr="008749E6">
                    <w:rPr>
                      <w:b/>
                    </w:rPr>
                    <w:t xml:space="preserve">VEREADOR </w:t>
                  </w:r>
                  <w:r w:rsidR="00373F7C">
                    <w:rPr>
                      <w:b/>
                    </w:rPr>
                    <w:t>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136" style="position:absolute;margin-left:.1pt;margin-top:11.7pt;width:43.1pt;height:8.5pt;z-index:251645440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064" style="position:absolute;margin-left:-1.8pt;margin-top:4.2pt;width:540pt;height:27pt;z-index:251644416"/>
        </w:pict>
      </w:r>
    </w:p>
    <w:p w:rsidR="00FC642F" w:rsidRPr="00FC642F" w:rsidRDefault="00467418" w:rsidP="00FC642F">
      <w:r>
        <w:rPr>
          <w:noProof/>
        </w:rPr>
        <w:pict>
          <v:rect id="_x0000_s1071" style="position:absolute;margin-left:-1.8pt;margin-top:11.4pt;width:540pt;height:531.15pt;z-index:251647488"/>
        </w:pict>
      </w:r>
    </w:p>
    <w:p w:rsidR="00FC642F" w:rsidRPr="00FC642F" w:rsidRDefault="00467418" w:rsidP="00FC642F">
      <w:r>
        <w:rPr>
          <w:noProof/>
        </w:rPr>
        <w:pict>
          <v:shape id="_x0000_s1076" type="#_x0000_t202" style="position:absolute;margin-left:-1.4pt;margin-top:3.6pt;width:538.1pt;height:521pt;z-index:251650560" stroked="f">
            <v:textbox style="mso-next-textbox:#_x0000_s1076">
              <w:txbxContent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1C4C16" w:rsidRPr="001857F4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1C4C16" w:rsidRPr="00A75993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presente Moção de Aplausos para </w:t>
                  </w:r>
                  <w:r w:rsidR="00A75993" w:rsidRPr="00A75993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TAMIRES DOS SANTOS REZENDE</w:t>
                  </w:r>
                  <w:r w:rsidRPr="00A75993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_, </w:t>
                  </w:r>
                  <w:r w:rsidR="00A75993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ALUNA</w:t>
                  </w:r>
                  <w:r w:rsidRPr="00A75993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 xml:space="preserve"> DO ANO LETIVO 2018 NO CPC - CURSO PREPARATÓRIO COMUNITÁRIO PROFESSOR WANTUIL JOSÉ CARVALHO DA SILVA.</w:t>
                  </w:r>
                </w:p>
                <w:p w:rsidR="001C4C16" w:rsidRPr="00422DB8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1C4C16" w:rsidRPr="00612A1A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hipossuficientes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</w:t>
                  </w:r>
                  <w:r w:rsidR="00A75993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A75993" w:rsidRPr="00A75993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TAMIRES DOS SANTOS </w:t>
                  </w:r>
                  <w:r w:rsidR="00A75993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REZENDE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="00A75993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aluna aprovada</w:t>
                  </w:r>
                  <w:r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</w:t>
                  </w:r>
                  <w:r w:rsidR="00A75993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o Superior de FILOSOFIA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1C4C16" w:rsidRPr="000B4C19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1C4C16" w:rsidRPr="006E60BB" w:rsidRDefault="001C4C16" w:rsidP="001C4C16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1C4C16" w:rsidRPr="00130785" w:rsidRDefault="001C4C16" w:rsidP="001C4C16"/>
                <w:p w:rsidR="00093AEC" w:rsidRPr="000B4C19" w:rsidRDefault="00093AEC" w:rsidP="000B4C19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xbxContent>
            </v:textbox>
          </v:shape>
        </w:pict>
      </w:r>
    </w:p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CB4878" w:rsidRDefault="00CB4878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4B7413" w:rsidRPr="004B7413" w:rsidRDefault="00467418" w:rsidP="004B7413">
      <w:r>
        <w:rPr>
          <w:noProof/>
        </w:rPr>
        <w:pict>
          <v:group id="_x0000_s1280" style="position:absolute;margin-left:7.2pt;margin-top:0;width:349.25pt;height:86pt;z-index:251661824" coordorigin="1702,1421" coordsize="7165,1900">
            <v:shape id="_x0000_s1281" type="#_x0000_t75" style="position:absolute;left:1702;top:1421;width:1327;height:1900;mso-position-horizontal:left">
              <v:imagedata r:id="rId7" o:title=""/>
            </v:shape>
            <v:group id="_x0000_s1282" style="position:absolute;left:3141;top:1957;width:5726;height:1080" coordorigin="3321,1597" coordsize="5726,900">
              <v:shape id="_x0000_s1283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84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85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67418" w:rsidP="004B7413">
      <w:r>
        <w:rPr>
          <w:noProof/>
        </w:rPr>
        <w:pict>
          <v:group id="_x0000_s1249" style="position:absolute;margin-left:-1.8pt;margin-top:12pt;width:541.8pt;height:144.15pt;z-index:251655680" coordorigin="567,9384" coordsize="10836,2883">
            <v:rect id="_x0000_s1250" style="position:absolute;left:5067;top:9567;width:6300;height:2700"/>
            <v:group id="_x0000_s1251" style="position:absolute;left:567;top:9567;width:4500;height:2700" coordorigin="2547,9567" coordsize="5040,2520">
              <v:group id="_x0000_s1252" style="position:absolute;left:2547;top:9567;width:540;height:2520" coordorigin="3447,9747" coordsize="540,2520">
                <v:rect id="_x0000_s1253" style="position:absolute;left:3447;top:9747;width:540;height:2520"/>
                <v:shape id="_x0000_s1254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55" style="position:absolute;left:3087;top:9567;width:4500;height:2520"/>
            </v:group>
            <v:rect id="_x0000_s1256" style="position:absolute;left:5247;top:9678;width:540;height:249"/>
            <v:rect id="_x0000_s1257" style="position:absolute;left:5247;top:10038;width:540;height:249"/>
            <v:rect id="_x0000_s1258" style="position:absolute;left:5247;top:10398;width:540;height:249"/>
            <v:rect id="_x0000_s1259" style="position:absolute;left:5247;top:10758;width:540;height:249"/>
            <v:rect id="_x0000_s1260" style="position:absolute;left:5247;top:11118;width:540;height:249" filled="f" fillcolor="black" strokeweight="1pt">
              <v:shadow type="perspective" color="#7f7f7f" opacity=".5" offset="1pt" offset2="-1pt"/>
              <v:textbox style="mso-next-textbox:#_x0000_s1260">
                <w:txbxContent>
                  <w:p w:rsidR="00093AEC" w:rsidRPr="004F17B3" w:rsidRDefault="00093AEC" w:rsidP="004F17B3">
                    <w:r w:rsidRPr="004F17B3">
                      <w:t>x</w:t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142875" cy="38100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57150" cy="57150"/>
                          <wp:effectExtent l="1905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F17B3">
                      <w:t>xx</w:t>
                    </w:r>
                    <w:r w:rsidR="00467418">
                      <w:pict>
                        <v:shape id="_x0000_i1025" type="#_x0000_t136" style="width:4.5pt;height:4.5pt">
                          <v:shadow on="t" opacity="52429f"/>
                          <v:textpath style="font-family:&quot;Arial Black&quot;;font-style:italic;v-text-kern:t" trim="t" fitpath="t" string="Seu texto aqui"/>
                        </v:shape>
                      </w:pict>
                    </w:r>
                  </w:p>
                </w:txbxContent>
              </v:textbox>
            </v:rect>
            <v:rect id="_x0000_s1261" style="position:absolute;left:5247;top:11478;width:540;height:249" fillcolor="black" strokeweight="3pt">
              <v:shadow on="t" opacity=".5"/>
            </v:rect>
            <v:rect id="_x0000_s1262" style="position:absolute;left:5247;top:11838;width:540;height:249"/>
            <v:shape id="_x0000_s1263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264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265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266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267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268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269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270" style="position:absolute" from="9747,9567" to="9747,12267"/>
            <v:shape id="_x0000_s1271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272" style="position:absolute" from="10107,11187" to="11187,11187"/>
            <v:shape id="_x0000_s1273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Pr="004B7413" w:rsidRDefault="004B7413" w:rsidP="004B7413"/>
    <w:p w:rsidR="004B7413" w:rsidRPr="004B7413" w:rsidRDefault="00467418" w:rsidP="004B7413">
      <w:r>
        <w:rPr>
          <w:noProof/>
        </w:rPr>
        <w:pict>
          <v:shape id="_x0000_s1279" type="#_x0000_t136" style="position:absolute;margin-left:484.2pt;margin-top:2.4pt;width:45pt;height:18pt;z-index:251660800" fillcolor="black" stroked="f">
            <v:shadow color="#868686"/>
            <v:textpath style="font-family:&quot;Impact&quot;;v-text-kern:t" trim="t" fitpath="t" string="2ºVia"/>
          </v:shape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67418" w:rsidP="004B7413">
      <w:r>
        <w:rPr>
          <w:noProof/>
        </w:rPr>
        <w:pict>
          <v:shape id="_x0000_s1275" type="#_x0000_t202" style="position:absolute;margin-left:475.05pt;margin-top:1.2pt;width:63.15pt;height:27pt;z-index:251657728" filled="f" stroked="f">
            <v:textbox style="mso-next-textbox:#_x0000_s1275">
              <w:txbxContent>
                <w:p w:rsidR="001857F4" w:rsidRPr="001857F4" w:rsidRDefault="00BA721E" w:rsidP="001857F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059</w:t>
                  </w:r>
                  <w:r w:rsidR="001857F4">
                    <w:rPr>
                      <w:lang w:val="en-US"/>
                    </w:rPr>
                    <w:t>/2019</w:t>
                  </w:r>
                </w:p>
                <w:p w:rsidR="00093AEC" w:rsidRPr="001C3C83" w:rsidRDefault="00093AEC" w:rsidP="001C3C83"/>
              </w:txbxContent>
            </v:textbox>
          </v:shape>
        </w:pict>
      </w:r>
    </w:p>
    <w:p w:rsidR="004B7413" w:rsidRPr="004B7413" w:rsidRDefault="004B7413" w:rsidP="004B7413"/>
    <w:p w:rsidR="004B7413" w:rsidRPr="004F17B3" w:rsidRDefault="004B7413" w:rsidP="004F17B3"/>
    <w:p w:rsidR="004B7413" w:rsidRPr="004B7413" w:rsidRDefault="004B7413" w:rsidP="004B7413"/>
    <w:p w:rsidR="004B7413" w:rsidRPr="004B7413" w:rsidRDefault="004B7413" w:rsidP="004B7413"/>
    <w:p w:rsidR="004B7413" w:rsidRPr="004B7413" w:rsidRDefault="00467418" w:rsidP="004B7413">
      <w:r>
        <w:rPr>
          <w:noProof/>
        </w:rPr>
        <w:pict>
          <v:shape id="_x0000_s1276" type="#_x0000_t202" style="position:absolute;margin-left:37.95pt;margin-top:7.2pt;width:378pt;height:27pt;z-index:251658752" filled="f" stroked="f">
            <v:textbox style="mso-next-textbox:#_x0000_s1276">
              <w:txbxContent>
                <w:p w:rsidR="00093AEC" w:rsidRPr="00B5542F" w:rsidRDefault="00093AEC" w:rsidP="005079CA">
                  <w:pPr>
                    <w:rPr>
                      <w:b/>
                    </w:rPr>
                  </w:pPr>
                  <w:r>
                    <w:t xml:space="preserve">  </w:t>
                  </w:r>
                  <w:r w:rsidR="00373F7C">
                    <w:rPr>
                      <w:b/>
                    </w:rPr>
                    <w:t>VEREADOR 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136" style="position:absolute;margin-left:.1pt;margin-top:13.2pt;width:43.1pt;height:8.5pt;z-index:251654656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47" style="position:absolute;margin-left:-1.8pt;margin-top:4.2pt;width:540pt;height:27pt;z-index:251653632"/>
        </w:pict>
      </w:r>
    </w:p>
    <w:p w:rsidR="004B7413" w:rsidRPr="004B7413" w:rsidRDefault="004B7413" w:rsidP="004B7413"/>
    <w:p w:rsidR="004B7413" w:rsidRPr="004B7413" w:rsidRDefault="00467418" w:rsidP="004B7413">
      <w:r>
        <w:rPr>
          <w:noProof/>
        </w:rPr>
        <w:pict>
          <v:shape id="_x0000_s1277" type="#_x0000_t202" style="position:absolute;margin-left:.1pt;margin-top:6.6pt;width:538.1pt;height:519.9pt;z-index:251659776" stroked="f">
            <v:textbox style="mso-next-textbox:#_x0000_s1277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A75993" w:rsidRPr="00A75993" w:rsidRDefault="009F6A0B" w:rsidP="00A75993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A75993" w:rsidRPr="00A75993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TAMIRES DOS SANTOS REZENDE_, </w:t>
                  </w:r>
                  <w:r w:rsidR="00A75993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ALUNA</w:t>
                  </w:r>
                  <w:r w:rsidR="00A75993" w:rsidRPr="00A75993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 xml:space="preserve"> DO ANO LETIVO 2018 NO CPC - CURSO PREPARATÓRIO COMUNITÁRIO PROFESSOR WANTUIL JOSÉ CARVALHO DA SILVA.</w:t>
                  </w:r>
                </w:p>
                <w:p w:rsidR="009F6A0B" w:rsidRPr="00612A1A" w:rsidRDefault="009F6A0B" w:rsidP="00A75993">
                  <w:pPr>
                    <w:spacing w:line="276" w:lineRule="auto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hipossuficientes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A75993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A75993" w:rsidRPr="00A75993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TAMIRES DOS SANTOS </w:t>
                  </w:r>
                  <w:r w:rsidR="00A75993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REZENDE</w:t>
                  </w:r>
                  <w:r w:rsidR="00A75993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,aluna aprovada</w:t>
                  </w:r>
                  <w:r w:rsidR="00A75993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A75993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FILOSOFIA.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093AEC" w:rsidRPr="00130785" w:rsidRDefault="00093AEC" w:rsidP="00130785"/>
              </w:txbxContent>
            </v:textbox>
          </v:shape>
        </w:pict>
      </w:r>
      <w:r>
        <w:rPr>
          <w:noProof/>
        </w:rPr>
        <w:pict>
          <v:rect id="_x0000_s1274" style="position:absolute;margin-left:-1.8pt;margin-top:3.6pt;width:540pt;height:522.9pt;z-index:251656704"/>
        </w:pict>
      </w:r>
    </w:p>
    <w:p w:rsid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Default="004B7413" w:rsidP="004B7413"/>
    <w:p w:rsidR="004B7413" w:rsidRDefault="004B7413" w:rsidP="004B7413"/>
    <w:p w:rsidR="00FC642F" w:rsidRDefault="00FC642F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467418" w:rsidP="00162CD9">
      <w:r>
        <w:rPr>
          <w:noProof/>
        </w:rPr>
        <w:pict>
          <v:group id="_x0000_s1321" style="position:absolute;margin-left:7.2pt;margin-top:0;width:349.25pt;height:86pt;z-index:251671040" coordorigin="1702,1421" coordsize="7165,1900">
            <v:shape id="_x0000_s1322" type="#_x0000_t75" style="position:absolute;left:1702;top:1421;width:1327;height:1900;mso-position-horizontal:left">
              <v:imagedata r:id="rId7" o:title=""/>
            </v:shape>
            <v:group id="_x0000_s1323" style="position:absolute;left:3141;top:1957;width:5726;height:1080" coordorigin="3321,1597" coordsize="5726,900">
              <v:shape id="_x0000_s1324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325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326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67418" w:rsidP="004B7413">
      <w:pPr>
        <w:jc w:val="right"/>
      </w:pPr>
      <w:r>
        <w:rPr>
          <w:noProof/>
        </w:rPr>
        <w:pict>
          <v:group id="_x0000_s1290" style="position:absolute;left:0;text-align:left;margin-left:-1.8pt;margin-top:12pt;width:541.8pt;height:144.15pt;z-index:251664896" coordorigin="567,9384" coordsize="10836,2883">
            <v:rect id="_x0000_s1291" style="position:absolute;left:5067;top:9567;width:6300;height:2700"/>
            <v:group id="_x0000_s1292" style="position:absolute;left:567;top:9567;width:4500;height:2700" coordorigin="2547,9567" coordsize="5040,2520">
              <v:group id="_x0000_s1293" style="position:absolute;left:2547;top:9567;width:540;height:2520" coordorigin="3447,9747" coordsize="540,2520">
                <v:rect id="_x0000_s1294" style="position:absolute;left:3447;top:9747;width:540;height:2520"/>
                <v:shape id="_x0000_s1295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96" style="position:absolute;left:3087;top:9567;width:4500;height:2520"/>
            </v:group>
            <v:rect id="_x0000_s1297" style="position:absolute;left:5247;top:9678;width:540;height:249"/>
            <v:rect id="_x0000_s1298" style="position:absolute;left:5247;top:10038;width:540;height:249"/>
            <v:rect id="_x0000_s1299" style="position:absolute;left:5247;top:10398;width:540;height:249"/>
            <v:rect id="_x0000_s1300" style="position:absolute;left:5247;top:10758;width:540;height:249"/>
            <v:rect id="_x0000_s1301" style="position:absolute;left:5247;top:11118;width:540;height:249" filled="f" fillcolor="black" strokeweight="1pt">
              <v:shadow type="perspective" color="#7f7f7f" opacity=".5" offset="1pt" offset2="-1pt"/>
            </v:rect>
            <v:rect id="_x0000_s1302" style="position:absolute;left:5247;top:11478;width:540;height:249" fillcolor="black">
              <v:shadow on="t"/>
            </v:rect>
            <v:rect id="_x0000_s1303" style="position:absolute;left:5247;top:11838;width:540;height:249"/>
            <v:shape id="_x0000_s1304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305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306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307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308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309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310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311" style="position:absolute" from="9747,9567" to="9747,12267"/>
            <v:shape id="_x0000_s1312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313" style="position:absolute" from="10107,11187" to="11187,11187"/>
            <v:shape id="_x0000_s1314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Default="004B7413" w:rsidP="004B7413">
      <w:pPr>
        <w:jc w:val="right"/>
      </w:pPr>
    </w:p>
    <w:p w:rsidR="004B7413" w:rsidRDefault="00467418" w:rsidP="004B7413">
      <w:pPr>
        <w:jc w:val="right"/>
      </w:pPr>
      <w:r>
        <w:rPr>
          <w:noProof/>
        </w:rPr>
        <w:pict>
          <v:shape id="_x0000_s1320" type="#_x0000_t136" style="position:absolute;left:0;text-align:left;margin-left:484.2pt;margin-top:2.4pt;width:45pt;height:18pt;z-index:251670016" fillcolor="black" stroked="f">
            <v:shadow color="#868686"/>
            <v:textpath style="font-family:&quot;Impact&quot;;v-text-kern:t" trim="t" fitpath="t" string="3ºVia"/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67418" w:rsidP="004B7413">
      <w:pPr>
        <w:jc w:val="right"/>
      </w:pPr>
      <w:r>
        <w:rPr>
          <w:noProof/>
        </w:rPr>
        <w:pict>
          <v:shape id="_x0000_s1316" type="#_x0000_t202" style="position:absolute;left:0;text-align:left;margin-left:475.05pt;margin-top:1.2pt;width:63.15pt;height:27pt;z-index:251666944" filled="f" stroked="f">
            <v:textbox style="mso-next-textbox:#_x0000_s1316">
              <w:txbxContent>
                <w:p w:rsidR="00093AEC" w:rsidRPr="001857F4" w:rsidRDefault="00BA721E" w:rsidP="009C0BF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059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603039" w:rsidRDefault="00603039" w:rsidP="004B7413"/>
    <w:p w:rsidR="0071500A" w:rsidRDefault="00467418" w:rsidP="0071500A">
      <w:r>
        <w:rPr>
          <w:noProof/>
        </w:rPr>
        <w:pict>
          <v:shape id="_x0000_s1318" type="#_x0000_t202" style="position:absolute;margin-left:.1pt;margin-top:36pt;width:534.25pt;height:517.8pt;z-index:251668992" stroked="f">
            <v:textbox style="mso-next-textbox:#_x0000_s1318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422DB8" w:rsidRPr="00422DB8" w:rsidRDefault="009F6A0B" w:rsidP="00A75993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A75993" w:rsidRPr="00A75993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TAMIRES DOS SANTOS REZENDE_, </w:t>
                  </w:r>
                  <w:r w:rsidR="00A75993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ALUNA</w:t>
                  </w:r>
                  <w:r w:rsidR="00A75993" w:rsidRPr="00A75993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 xml:space="preserve"> DO ANO LETIVO 2018 NO CPC - CURSO PREPARATÓRIO COMUNITÁRIO PROFESSOR WANTUIL JOSÉ CARVALHO DA SILVA.</w:t>
                  </w:r>
                </w:p>
                <w:p w:rsidR="009F6A0B" w:rsidRPr="00612A1A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hipossuficientes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A75993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 </w:t>
                  </w:r>
                  <w:r w:rsidR="00A75993" w:rsidRPr="00A75993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TAMIRES DOS SANTOS </w:t>
                  </w:r>
                  <w:r w:rsidR="00A75993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REZENDE</w:t>
                  </w:r>
                  <w:r w:rsidR="00A75993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,aluna aprovada</w:t>
                  </w:r>
                  <w:r w:rsidR="00A75993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A75993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FILOSOFIA.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3E43C2" w:rsidRPr="006E60BB" w:rsidRDefault="003E43C2" w:rsidP="007A0CA4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17" type="#_x0000_t202" style="position:absolute;margin-left:34.2pt;margin-top:9pt;width:378pt;height:27pt;z-index:251667968" filled="f" stroked="f">
            <v:textbox style="mso-next-textbox:#_x0000_s1317">
              <w:txbxContent>
                <w:p w:rsidR="00F51ACC" w:rsidRPr="008749E6" w:rsidRDefault="00F51ACC" w:rsidP="00F51ACC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="00373F7C">
                    <w:rPr>
                      <w:b/>
                    </w:rPr>
                    <w:t>VEREADOR MÁRIO NADAF</w:t>
                  </w:r>
                </w:p>
                <w:p w:rsidR="00093AEC" w:rsidRPr="00A96FEE" w:rsidRDefault="00093AEC" w:rsidP="0049614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315" style="position:absolute;margin-left:-1.8pt;margin-top:31.5pt;width:540pt;height:524.1pt;z-index:251665920"/>
        </w:pict>
      </w:r>
      <w:r>
        <w:rPr>
          <w:noProof/>
        </w:rPr>
        <w:pict>
          <v:shape id="_x0000_s1289" type="#_x0000_t136" style="position:absolute;margin-left:.1pt;margin-top:15pt;width:43.1pt;height:8.5pt;z-index:251663872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88" style="position:absolute;margin-left:-1.8pt;margin-top:4.5pt;width:540pt;height:27pt;z-index:251662848"/>
        </w:pict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7365AF">
        <w:tab/>
      </w:r>
      <w:r w:rsidR="007365AF">
        <w:tab/>
      </w:r>
    </w:p>
    <w:sectPr w:rsidR="0071500A" w:rsidSect="00CB48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44F" w:rsidRDefault="0056444F" w:rsidP="00603039">
      <w:r>
        <w:separator/>
      </w:r>
    </w:p>
  </w:endnote>
  <w:endnote w:type="continuationSeparator" w:id="1">
    <w:p w:rsidR="0056444F" w:rsidRDefault="0056444F" w:rsidP="0060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44F" w:rsidRDefault="0056444F" w:rsidP="00603039">
      <w:r>
        <w:separator/>
      </w:r>
    </w:p>
  </w:footnote>
  <w:footnote w:type="continuationSeparator" w:id="1">
    <w:p w:rsidR="0056444F" w:rsidRDefault="0056444F" w:rsidP="00603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B24"/>
    <w:rsid w:val="00012A4B"/>
    <w:rsid w:val="0001650F"/>
    <w:rsid w:val="00016E96"/>
    <w:rsid w:val="00016EDB"/>
    <w:rsid w:val="000215DC"/>
    <w:rsid w:val="00040D3F"/>
    <w:rsid w:val="000413A9"/>
    <w:rsid w:val="00047FA1"/>
    <w:rsid w:val="00052483"/>
    <w:rsid w:val="000661EE"/>
    <w:rsid w:val="00066C1A"/>
    <w:rsid w:val="00075C55"/>
    <w:rsid w:val="00090010"/>
    <w:rsid w:val="00093AEC"/>
    <w:rsid w:val="000A33CB"/>
    <w:rsid w:val="000A6179"/>
    <w:rsid w:val="000A6615"/>
    <w:rsid w:val="000A6932"/>
    <w:rsid w:val="000B4C19"/>
    <w:rsid w:val="000D5BC5"/>
    <w:rsid w:val="000F19B9"/>
    <w:rsid w:val="00105FD4"/>
    <w:rsid w:val="00111D92"/>
    <w:rsid w:val="00124B5C"/>
    <w:rsid w:val="001273CA"/>
    <w:rsid w:val="00130785"/>
    <w:rsid w:val="00131978"/>
    <w:rsid w:val="0013739B"/>
    <w:rsid w:val="00161BD6"/>
    <w:rsid w:val="00162CD9"/>
    <w:rsid w:val="001642A4"/>
    <w:rsid w:val="00176A9B"/>
    <w:rsid w:val="00182A4A"/>
    <w:rsid w:val="001857F4"/>
    <w:rsid w:val="00190D94"/>
    <w:rsid w:val="00196DE6"/>
    <w:rsid w:val="001B31AA"/>
    <w:rsid w:val="001B33AF"/>
    <w:rsid w:val="001B6E7A"/>
    <w:rsid w:val="001B7A23"/>
    <w:rsid w:val="001C325B"/>
    <w:rsid w:val="001C3C83"/>
    <w:rsid w:val="001C4C16"/>
    <w:rsid w:val="001D10FF"/>
    <w:rsid w:val="001D6339"/>
    <w:rsid w:val="001E3FB0"/>
    <w:rsid w:val="001E4AE2"/>
    <w:rsid w:val="001E6C0A"/>
    <w:rsid w:val="001F2298"/>
    <w:rsid w:val="001F4137"/>
    <w:rsid w:val="00212B7A"/>
    <w:rsid w:val="00214CCF"/>
    <w:rsid w:val="002223E1"/>
    <w:rsid w:val="00231CEB"/>
    <w:rsid w:val="00272F13"/>
    <w:rsid w:val="00274F05"/>
    <w:rsid w:val="00281BF4"/>
    <w:rsid w:val="00282E9C"/>
    <w:rsid w:val="00287A89"/>
    <w:rsid w:val="002935D6"/>
    <w:rsid w:val="00294E03"/>
    <w:rsid w:val="002A70DC"/>
    <w:rsid w:val="002B0C8B"/>
    <w:rsid w:val="002C4CB5"/>
    <w:rsid w:val="002D42F1"/>
    <w:rsid w:val="002D5C63"/>
    <w:rsid w:val="002E717C"/>
    <w:rsid w:val="003006D4"/>
    <w:rsid w:val="0030211F"/>
    <w:rsid w:val="0030491E"/>
    <w:rsid w:val="00305B3D"/>
    <w:rsid w:val="0031129F"/>
    <w:rsid w:val="0031570C"/>
    <w:rsid w:val="00320A24"/>
    <w:rsid w:val="00325A66"/>
    <w:rsid w:val="003263A4"/>
    <w:rsid w:val="003407AB"/>
    <w:rsid w:val="0034170F"/>
    <w:rsid w:val="00341A19"/>
    <w:rsid w:val="00347D8C"/>
    <w:rsid w:val="00360E16"/>
    <w:rsid w:val="00373F7C"/>
    <w:rsid w:val="00376AFD"/>
    <w:rsid w:val="0038059A"/>
    <w:rsid w:val="00390FC3"/>
    <w:rsid w:val="00391FC6"/>
    <w:rsid w:val="003A296C"/>
    <w:rsid w:val="003A4036"/>
    <w:rsid w:val="003B3CA6"/>
    <w:rsid w:val="003C6040"/>
    <w:rsid w:val="003C6D1C"/>
    <w:rsid w:val="003D2DEB"/>
    <w:rsid w:val="003D4FC5"/>
    <w:rsid w:val="003D559C"/>
    <w:rsid w:val="003E3E0B"/>
    <w:rsid w:val="003E43C2"/>
    <w:rsid w:val="003F4083"/>
    <w:rsid w:val="00400445"/>
    <w:rsid w:val="00422C0E"/>
    <w:rsid w:val="00422DB8"/>
    <w:rsid w:val="00427390"/>
    <w:rsid w:val="00437977"/>
    <w:rsid w:val="0044040A"/>
    <w:rsid w:val="00443832"/>
    <w:rsid w:val="00451EDB"/>
    <w:rsid w:val="0045574A"/>
    <w:rsid w:val="004570D2"/>
    <w:rsid w:val="004605F0"/>
    <w:rsid w:val="00465FD2"/>
    <w:rsid w:val="00467418"/>
    <w:rsid w:val="00470542"/>
    <w:rsid w:val="004714DD"/>
    <w:rsid w:val="00486D72"/>
    <w:rsid w:val="0049614D"/>
    <w:rsid w:val="00497A36"/>
    <w:rsid w:val="004A67D5"/>
    <w:rsid w:val="004A70FD"/>
    <w:rsid w:val="004B0E44"/>
    <w:rsid w:val="004B4D81"/>
    <w:rsid w:val="004B56D2"/>
    <w:rsid w:val="004B7413"/>
    <w:rsid w:val="004C1B18"/>
    <w:rsid w:val="004C72CD"/>
    <w:rsid w:val="004D1F1B"/>
    <w:rsid w:val="004D2312"/>
    <w:rsid w:val="004D7707"/>
    <w:rsid w:val="004E5E61"/>
    <w:rsid w:val="004E753C"/>
    <w:rsid w:val="004F06EE"/>
    <w:rsid w:val="004F17B3"/>
    <w:rsid w:val="004F30AC"/>
    <w:rsid w:val="005044E7"/>
    <w:rsid w:val="005079CA"/>
    <w:rsid w:val="00517B36"/>
    <w:rsid w:val="005256EC"/>
    <w:rsid w:val="00530E95"/>
    <w:rsid w:val="0053126B"/>
    <w:rsid w:val="00533334"/>
    <w:rsid w:val="0054016B"/>
    <w:rsid w:val="00546608"/>
    <w:rsid w:val="0054781F"/>
    <w:rsid w:val="0055160A"/>
    <w:rsid w:val="00553FF4"/>
    <w:rsid w:val="00561B79"/>
    <w:rsid w:val="0056444F"/>
    <w:rsid w:val="00574FAD"/>
    <w:rsid w:val="00580B51"/>
    <w:rsid w:val="005877FE"/>
    <w:rsid w:val="005A4CDA"/>
    <w:rsid w:val="005B35F4"/>
    <w:rsid w:val="005C33C3"/>
    <w:rsid w:val="005C6902"/>
    <w:rsid w:val="005F4642"/>
    <w:rsid w:val="00603039"/>
    <w:rsid w:val="006050CD"/>
    <w:rsid w:val="00606AE9"/>
    <w:rsid w:val="0061064E"/>
    <w:rsid w:val="00613706"/>
    <w:rsid w:val="006219DE"/>
    <w:rsid w:val="006315A0"/>
    <w:rsid w:val="00647B8D"/>
    <w:rsid w:val="00671556"/>
    <w:rsid w:val="00672818"/>
    <w:rsid w:val="0068059A"/>
    <w:rsid w:val="00680619"/>
    <w:rsid w:val="0068453D"/>
    <w:rsid w:val="0068629F"/>
    <w:rsid w:val="006A369C"/>
    <w:rsid w:val="006A645B"/>
    <w:rsid w:val="006B0A4E"/>
    <w:rsid w:val="006B6A24"/>
    <w:rsid w:val="006B7360"/>
    <w:rsid w:val="006C1C3C"/>
    <w:rsid w:val="006D6C82"/>
    <w:rsid w:val="006E60BB"/>
    <w:rsid w:val="006E6FE4"/>
    <w:rsid w:val="0071500A"/>
    <w:rsid w:val="00717D71"/>
    <w:rsid w:val="007224B1"/>
    <w:rsid w:val="007365AF"/>
    <w:rsid w:val="007421E0"/>
    <w:rsid w:val="00743768"/>
    <w:rsid w:val="00754DFA"/>
    <w:rsid w:val="0076004B"/>
    <w:rsid w:val="0077508C"/>
    <w:rsid w:val="0077744F"/>
    <w:rsid w:val="007812ED"/>
    <w:rsid w:val="00792732"/>
    <w:rsid w:val="00794B0E"/>
    <w:rsid w:val="00794F69"/>
    <w:rsid w:val="0079680B"/>
    <w:rsid w:val="00797D93"/>
    <w:rsid w:val="007A0554"/>
    <w:rsid w:val="007A0CA4"/>
    <w:rsid w:val="007B645F"/>
    <w:rsid w:val="007B706A"/>
    <w:rsid w:val="007C0488"/>
    <w:rsid w:val="007D0C63"/>
    <w:rsid w:val="007E3473"/>
    <w:rsid w:val="007F2A09"/>
    <w:rsid w:val="00800A5A"/>
    <w:rsid w:val="00803440"/>
    <w:rsid w:val="008052BD"/>
    <w:rsid w:val="0081622E"/>
    <w:rsid w:val="00816CEC"/>
    <w:rsid w:val="00831494"/>
    <w:rsid w:val="00850F06"/>
    <w:rsid w:val="00860834"/>
    <w:rsid w:val="008667DA"/>
    <w:rsid w:val="00874734"/>
    <w:rsid w:val="008749E6"/>
    <w:rsid w:val="0088563A"/>
    <w:rsid w:val="008875E5"/>
    <w:rsid w:val="00893190"/>
    <w:rsid w:val="00893300"/>
    <w:rsid w:val="0089737B"/>
    <w:rsid w:val="008A02A8"/>
    <w:rsid w:val="008A0FEE"/>
    <w:rsid w:val="008A2272"/>
    <w:rsid w:val="008A7659"/>
    <w:rsid w:val="008B006C"/>
    <w:rsid w:val="008C797F"/>
    <w:rsid w:val="008D01E3"/>
    <w:rsid w:val="008D7042"/>
    <w:rsid w:val="008F08E0"/>
    <w:rsid w:val="008F624C"/>
    <w:rsid w:val="008F68E8"/>
    <w:rsid w:val="009004CB"/>
    <w:rsid w:val="00903730"/>
    <w:rsid w:val="00907B07"/>
    <w:rsid w:val="00942CC5"/>
    <w:rsid w:val="009457AF"/>
    <w:rsid w:val="00951226"/>
    <w:rsid w:val="009752BD"/>
    <w:rsid w:val="00982F56"/>
    <w:rsid w:val="00987E26"/>
    <w:rsid w:val="00990FA7"/>
    <w:rsid w:val="009917B4"/>
    <w:rsid w:val="00995C5D"/>
    <w:rsid w:val="00997839"/>
    <w:rsid w:val="009A1C8B"/>
    <w:rsid w:val="009A638D"/>
    <w:rsid w:val="009B562E"/>
    <w:rsid w:val="009B6EB5"/>
    <w:rsid w:val="009C0BF1"/>
    <w:rsid w:val="009C37A9"/>
    <w:rsid w:val="009C5291"/>
    <w:rsid w:val="009C5D74"/>
    <w:rsid w:val="009C7FDF"/>
    <w:rsid w:val="009D4918"/>
    <w:rsid w:val="009E7DDF"/>
    <w:rsid w:val="009F65AC"/>
    <w:rsid w:val="009F6A0B"/>
    <w:rsid w:val="00A048E5"/>
    <w:rsid w:val="00A14655"/>
    <w:rsid w:val="00A30E57"/>
    <w:rsid w:val="00A371E1"/>
    <w:rsid w:val="00A419B8"/>
    <w:rsid w:val="00A44953"/>
    <w:rsid w:val="00A460CB"/>
    <w:rsid w:val="00A474EA"/>
    <w:rsid w:val="00A5425A"/>
    <w:rsid w:val="00A56BD7"/>
    <w:rsid w:val="00A60562"/>
    <w:rsid w:val="00A75993"/>
    <w:rsid w:val="00A75FC6"/>
    <w:rsid w:val="00A77C81"/>
    <w:rsid w:val="00A80974"/>
    <w:rsid w:val="00A96FEE"/>
    <w:rsid w:val="00AA4F03"/>
    <w:rsid w:val="00AB1B91"/>
    <w:rsid w:val="00AB2AE9"/>
    <w:rsid w:val="00AB3B24"/>
    <w:rsid w:val="00AC691B"/>
    <w:rsid w:val="00AD4F2B"/>
    <w:rsid w:val="00AF3FD0"/>
    <w:rsid w:val="00AF5BA0"/>
    <w:rsid w:val="00B04064"/>
    <w:rsid w:val="00B05B73"/>
    <w:rsid w:val="00B106E0"/>
    <w:rsid w:val="00B30B17"/>
    <w:rsid w:val="00B35EB7"/>
    <w:rsid w:val="00B36D45"/>
    <w:rsid w:val="00B37123"/>
    <w:rsid w:val="00B51F26"/>
    <w:rsid w:val="00B5411D"/>
    <w:rsid w:val="00B5542F"/>
    <w:rsid w:val="00B560B8"/>
    <w:rsid w:val="00B57257"/>
    <w:rsid w:val="00B61634"/>
    <w:rsid w:val="00B71BB0"/>
    <w:rsid w:val="00B71C9F"/>
    <w:rsid w:val="00B829DC"/>
    <w:rsid w:val="00B82FF9"/>
    <w:rsid w:val="00B87558"/>
    <w:rsid w:val="00B935D8"/>
    <w:rsid w:val="00B95BF2"/>
    <w:rsid w:val="00BA0E86"/>
    <w:rsid w:val="00BA721E"/>
    <w:rsid w:val="00BB2738"/>
    <w:rsid w:val="00BC042C"/>
    <w:rsid w:val="00BD7D4A"/>
    <w:rsid w:val="00BF3BE5"/>
    <w:rsid w:val="00BF7CFB"/>
    <w:rsid w:val="00C17687"/>
    <w:rsid w:val="00C45E7C"/>
    <w:rsid w:val="00C56636"/>
    <w:rsid w:val="00C5715C"/>
    <w:rsid w:val="00C607C2"/>
    <w:rsid w:val="00C65E53"/>
    <w:rsid w:val="00C85A27"/>
    <w:rsid w:val="00C939A6"/>
    <w:rsid w:val="00CA6595"/>
    <w:rsid w:val="00CA71DA"/>
    <w:rsid w:val="00CA7339"/>
    <w:rsid w:val="00CB0B00"/>
    <w:rsid w:val="00CB2D39"/>
    <w:rsid w:val="00CB4878"/>
    <w:rsid w:val="00CB62AC"/>
    <w:rsid w:val="00CB7AB6"/>
    <w:rsid w:val="00CD4500"/>
    <w:rsid w:val="00CD5FE7"/>
    <w:rsid w:val="00CE722E"/>
    <w:rsid w:val="00CF5115"/>
    <w:rsid w:val="00D0075E"/>
    <w:rsid w:val="00D10050"/>
    <w:rsid w:val="00D42FB8"/>
    <w:rsid w:val="00D473DA"/>
    <w:rsid w:val="00D51674"/>
    <w:rsid w:val="00D547EB"/>
    <w:rsid w:val="00D57B79"/>
    <w:rsid w:val="00D74669"/>
    <w:rsid w:val="00D821DD"/>
    <w:rsid w:val="00D84046"/>
    <w:rsid w:val="00D86172"/>
    <w:rsid w:val="00D86558"/>
    <w:rsid w:val="00D86575"/>
    <w:rsid w:val="00D87608"/>
    <w:rsid w:val="00D91DA1"/>
    <w:rsid w:val="00D920BC"/>
    <w:rsid w:val="00D95425"/>
    <w:rsid w:val="00D969E2"/>
    <w:rsid w:val="00D96D25"/>
    <w:rsid w:val="00DA2F2A"/>
    <w:rsid w:val="00DB0CA1"/>
    <w:rsid w:val="00DB5C5D"/>
    <w:rsid w:val="00DC1D22"/>
    <w:rsid w:val="00DC1F81"/>
    <w:rsid w:val="00DD1D0C"/>
    <w:rsid w:val="00DD7BD7"/>
    <w:rsid w:val="00DE7950"/>
    <w:rsid w:val="00DF2EEB"/>
    <w:rsid w:val="00DF432C"/>
    <w:rsid w:val="00DF5163"/>
    <w:rsid w:val="00E01FE4"/>
    <w:rsid w:val="00E1793B"/>
    <w:rsid w:val="00E34D71"/>
    <w:rsid w:val="00E43C68"/>
    <w:rsid w:val="00E454F2"/>
    <w:rsid w:val="00E513AB"/>
    <w:rsid w:val="00E6165F"/>
    <w:rsid w:val="00E67CD3"/>
    <w:rsid w:val="00E7265F"/>
    <w:rsid w:val="00E73EB6"/>
    <w:rsid w:val="00E758E5"/>
    <w:rsid w:val="00E87D3D"/>
    <w:rsid w:val="00E95A9E"/>
    <w:rsid w:val="00E96B7C"/>
    <w:rsid w:val="00EA1965"/>
    <w:rsid w:val="00EA1ADC"/>
    <w:rsid w:val="00EA59FB"/>
    <w:rsid w:val="00EB39FE"/>
    <w:rsid w:val="00EB7614"/>
    <w:rsid w:val="00ED5382"/>
    <w:rsid w:val="00ED6425"/>
    <w:rsid w:val="00ED6B08"/>
    <w:rsid w:val="00EE4758"/>
    <w:rsid w:val="00EF0A54"/>
    <w:rsid w:val="00F11C90"/>
    <w:rsid w:val="00F167A2"/>
    <w:rsid w:val="00F20470"/>
    <w:rsid w:val="00F230A8"/>
    <w:rsid w:val="00F30BB2"/>
    <w:rsid w:val="00F405AC"/>
    <w:rsid w:val="00F51ACC"/>
    <w:rsid w:val="00F54E7C"/>
    <w:rsid w:val="00F57F50"/>
    <w:rsid w:val="00F6196B"/>
    <w:rsid w:val="00F630E3"/>
    <w:rsid w:val="00F77C20"/>
    <w:rsid w:val="00F81677"/>
    <w:rsid w:val="00FB43A5"/>
    <w:rsid w:val="00FB4BFC"/>
    <w:rsid w:val="00FB68EE"/>
    <w:rsid w:val="00FC187E"/>
    <w:rsid w:val="00FC1A35"/>
    <w:rsid w:val="00FC2A15"/>
    <w:rsid w:val="00FC642F"/>
    <w:rsid w:val="00FC67D3"/>
    <w:rsid w:val="00FC69C6"/>
    <w:rsid w:val="00FD2FAE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41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5E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E96B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079CA"/>
    <w:pPr>
      <w:keepNext/>
      <w:jc w:val="center"/>
      <w:outlineLvl w:val="2"/>
    </w:pPr>
    <w:rPr>
      <w:rFonts w:ascii="Bookman Old Style" w:hAnsi="Bookman Old Style"/>
      <w:b/>
      <w:sz w:val="4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079CA"/>
    <w:rPr>
      <w:rFonts w:ascii="Bookman Old Style" w:hAnsi="Bookman Old Style"/>
      <w:b/>
      <w:sz w:val="40"/>
      <w:u w:val="single"/>
    </w:rPr>
  </w:style>
  <w:style w:type="paragraph" w:styleId="Cabealho">
    <w:name w:val="header"/>
    <w:basedOn w:val="Normal"/>
    <w:link w:val="CabealhoChar"/>
    <w:rsid w:val="006030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03039"/>
    <w:rPr>
      <w:sz w:val="24"/>
      <w:szCs w:val="24"/>
    </w:rPr>
  </w:style>
  <w:style w:type="paragraph" w:styleId="Rodap">
    <w:name w:val="footer"/>
    <w:basedOn w:val="Normal"/>
    <w:link w:val="RodapChar"/>
    <w:rsid w:val="0060303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03039"/>
    <w:rPr>
      <w:sz w:val="24"/>
      <w:szCs w:val="24"/>
    </w:rPr>
  </w:style>
  <w:style w:type="character" w:customStyle="1" w:styleId="Ttulo2Char">
    <w:name w:val="Título 2 Char"/>
    <w:link w:val="Ttulo2"/>
    <w:rsid w:val="00E96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C65E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516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5160A"/>
    <w:rPr>
      <w:sz w:val="24"/>
      <w:szCs w:val="24"/>
    </w:rPr>
  </w:style>
  <w:style w:type="paragraph" w:styleId="Corpodetexto">
    <w:name w:val="Body Text"/>
    <w:basedOn w:val="Normal"/>
    <w:link w:val="CorpodetextoChar"/>
    <w:rsid w:val="009C0BF1"/>
    <w:pPr>
      <w:spacing w:after="120"/>
    </w:pPr>
  </w:style>
  <w:style w:type="character" w:customStyle="1" w:styleId="CorpodetextoChar">
    <w:name w:val="Corpo de texto Char"/>
    <w:link w:val="Corpodetexto"/>
    <w:rsid w:val="009C0BF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C0BF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9C0BF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BF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C0BF1"/>
    <w:rPr>
      <w:color w:val="0000FF"/>
      <w:u w:val="single"/>
    </w:rPr>
  </w:style>
  <w:style w:type="character" w:styleId="Forte">
    <w:name w:val="Strong"/>
    <w:uiPriority w:val="22"/>
    <w:qFormat/>
    <w:rsid w:val="00606AE9"/>
    <w:rPr>
      <w:b/>
      <w:bCs/>
    </w:rPr>
  </w:style>
  <w:style w:type="character" w:customStyle="1" w:styleId="apple-converted-space">
    <w:name w:val="apple-converted-space"/>
    <w:basedOn w:val="Fontepargpadro"/>
    <w:rsid w:val="00093AEC"/>
  </w:style>
  <w:style w:type="paragraph" w:styleId="Textodebalo">
    <w:name w:val="Balloon Text"/>
    <w:basedOn w:val="Normal"/>
    <w:link w:val="TextodebaloChar"/>
    <w:rsid w:val="009F6A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F6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2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3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2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24D2-05DC-4910-A3E1-5AACFCB5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MarioNadaf</cp:lastModifiedBy>
  <cp:revision>4</cp:revision>
  <cp:lastPrinted>2019-03-11T22:13:00Z</cp:lastPrinted>
  <dcterms:created xsi:type="dcterms:W3CDTF">2019-03-11T16:50:00Z</dcterms:created>
  <dcterms:modified xsi:type="dcterms:W3CDTF">2019-03-11T22:14:00Z</dcterms:modified>
</cp:coreProperties>
</file>